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406F9" w14:textId="77777777" w:rsidR="00D319BE" w:rsidRPr="000F3B27" w:rsidRDefault="00D319BE" w:rsidP="00D31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sz w:val="24"/>
          <w:szCs w:val="24"/>
        </w:rPr>
      </w:pPr>
      <w:r w:rsidRPr="000F3B27">
        <w:rPr>
          <w:rFonts w:cstheme="minorHAnsi"/>
          <w:b/>
          <w:bCs/>
          <w:sz w:val="24"/>
          <w:szCs w:val="24"/>
        </w:rPr>
        <w:t>CARTA DE SERVIÇO AO USUÁRIO – W</w:t>
      </w:r>
      <w:r>
        <w:rPr>
          <w:rFonts w:cstheme="minorHAnsi"/>
          <w:b/>
          <w:bCs/>
          <w:sz w:val="24"/>
          <w:szCs w:val="24"/>
        </w:rPr>
        <w:t>ay</w:t>
      </w:r>
      <w:r w:rsidRPr="000F3B27">
        <w:rPr>
          <w:rFonts w:cstheme="minorHAnsi"/>
          <w:b/>
          <w:bCs/>
          <w:sz w:val="24"/>
          <w:szCs w:val="24"/>
        </w:rPr>
        <w:t>-</w:t>
      </w:r>
      <w:r>
        <w:rPr>
          <w:rFonts w:cstheme="minorHAnsi"/>
          <w:b/>
          <w:bCs/>
          <w:sz w:val="24"/>
          <w:szCs w:val="24"/>
        </w:rPr>
        <w:t>364</w:t>
      </w:r>
    </w:p>
    <w:p w14:paraId="65AC5380" w14:textId="77777777" w:rsidR="00D319BE" w:rsidRPr="00326EC7" w:rsidRDefault="00D319BE" w:rsidP="00D319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26EC7">
        <w:rPr>
          <w:rFonts w:eastAsia="Times New Roman" w:cstheme="minorHAnsi"/>
          <w:b/>
          <w:bCs/>
          <w:sz w:val="24"/>
          <w:szCs w:val="24"/>
        </w:rPr>
        <w:t>Sumário</w:t>
      </w:r>
    </w:p>
    <w:p w14:paraId="1F0C358F" w14:textId="77777777" w:rsidR="00D319BE" w:rsidRPr="00326EC7" w:rsidRDefault="00D319BE" w:rsidP="00D319B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</w:rPr>
      </w:pPr>
      <w:r w:rsidRPr="00326EC7">
        <w:rPr>
          <w:rFonts w:eastAsia="Times New Roman" w:cstheme="minorHAnsi"/>
          <w:sz w:val="24"/>
          <w:szCs w:val="24"/>
        </w:rPr>
        <w:t>Sobre a Concessionária/Concessão</w:t>
      </w:r>
    </w:p>
    <w:p w14:paraId="326F838B" w14:textId="77777777" w:rsidR="00D319BE" w:rsidRPr="00326EC7" w:rsidRDefault="00D319BE" w:rsidP="00D319B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</w:rPr>
      </w:pPr>
      <w:r w:rsidRPr="00326EC7">
        <w:rPr>
          <w:rFonts w:eastAsia="Times New Roman" w:cstheme="minorHAnsi"/>
          <w:sz w:val="24"/>
          <w:szCs w:val="24"/>
        </w:rPr>
        <w:t>Mapa da Concessão</w:t>
      </w:r>
    </w:p>
    <w:p w14:paraId="7B16481B" w14:textId="77777777" w:rsidR="00D319BE" w:rsidRPr="00326EC7" w:rsidRDefault="00D319BE" w:rsidP="00D319BE">
      <w:pPr>
        <w:numPr>
          <w:ilvl w:val="0"/>
          <w:numId w:val="1"/>
        </w:numPr>
        <w:spacing w:before="100" w:beforeAutospacing="1" w:after="0" w:line="360" w:lineRule="auto"/>
        <w:rPr>
          <w:rFonts w:eastAsia="Times New Roman" w:cstheme="minorHAnsi"/>
          <w:sz w:val="24"/>
          <w:szCs w:val="24"/>
        </w:rPr>
      </w:pPr>
      <w:r w:rsidRPr="00326EC7">
        <w:rPr>
          <w:rFonts w:eastAsia="Times New Roman" w:cstheme="minorHAnsi"/>
          <w:sz w:val="24"/>
          <w:szCs w:val="24"/>
        </w:rPr>
        <w:t>Serviços</w:t>
      </w:r>
    </w:p>
    <w:p w14:paraId="20D92122" w14:textId="77777777" w:rsidR="00D319BE" w:rsidRPr="0036710F" w:rsidRDefault="00D319BE" w:rsidP="00D319BE">
      <w:pPr>
        <w:pStyle w:val="PargrafodaLista"/>
        <w:numPr>
          <w:ilvl w:val="0"/>
          <w:numId w:val="27"/>
        </w:numPr>
        <w:tabs>
          <w:tab w:val="left" w:pos="993"/>
        </w:tabs>
        <w:spacing w:after="0" w:line="240" w:lineRule="auto"/>
        <w:ind w:left="709" w:hanging="11"/>
        <w:rPr>
          <w:rFonts w:eastAsia="Times New Roman" w:cstheme="minorHAnsi"/>
          <w:sz w:val="24"/>
          <w:szCs w:val="24"/>
        </w:rPr>
      </w:pPr>
      <w:r w:rsidRPr="0036710F">
        <w:rPr>
          <w:rFonts w:eastAsia="Times New Roman" w:cstheme="minorHAnsi"/>
          <w:sz w:val="24"/>
          <w:szCs w:val="24"/>
        </w:rPr>
        <w:t>Bases de Serviços de Atendimento aos Usuários (SAU)</w:t>
      </w:r>
    </w:p>
    <w:p w14:paraId="44D8C96D" w14:textId="77777777" w:rsidR="00D319BE" w:rsidRPr="0036710F" w:rsidRDefault="00D319BE" w:rsidP="00D319BE">
      <w:pPr>
        <w:pStyle w:val="PargrafodaLista"/>
        <w:numPr>
          <w:ilvl w:val="0"/>
          <w:numId w:val="27"/>
        </w:numPr>
        <w:tabs>
          <w:tab w:val="left" w:pos="993"/>
        </w:tabs>
        <w:spacing w:after="0" w:line="240" w:lineRule="auto"/>
        <w:ind w:left="709" w:hanging="11"/>
        <w:rPr>
          <w:rFonts w:eastAsia="Times New Roman" w:cstheme="minorHAnsi"/>
          <w:sz w:val="24"/>
          <w:szCs w:val="24"/>
        </w:rPr>
      </w:pPr>
      <w:r w:rsidRPr="0036710F">
        <w:rPr>
          <w:rFonts w:eastAsia="Times New Roman" w:cstheme="minorHAnsi"/>
          <w:sz w:val="24"/>
          <w:szCs w:val="24"/>
        </w:rPr>
        <w:t>Centro de Controle Operacional (CCO)</w:t>
      </w:r>
    </w:p>
    <w:p w14:paraId="4BB43DA7" w14:textId="77777777" w:rsidR="00D319BE" w:rsidRPr="0036710F" w:rsidRDefault="00D319BE" w:rsidP="00D319BE">
      <w:pPr>
        <w:pStyle w:val="PargrafodaLista"/>
        <w:numPr>
          <w:ilvl w:val="0"/>
          <w:numId w:val="27"/>
        </w:numPr>
        <w:tabs>
          <w:tab w:val="left" w:pos="993"/>
        </w:tabs>
        <w:spacing w:after="0" w:line="240" w:lineRule="auto"/>
        <w:ind w:left="709" w:hanging="11"/>
        <w:rPr>
          <w:rFonts w:eastAsia="Times New Roman" w:cstheme="minorHAnsi"/>
          <w:sz w:val="24"/>
          <w:szCs w:val="24"/>
        </w:rPr>
      </w:pPr>
      <w:r w:rsidRPr="0036710F">
        <w:rPr>
          <w:rFonts w:eastAsia="Times New Roman" w:cstheme="minorHAnsi"/>
          <w:sz w:val="24"/>
          <w:szCs w:val="24"/>
        </w:rPr>
        <w:t xml:space="preserve">Socorro </w:t>
      </w:r>
      <w:r>
        <w:rPr>
          <w:rFonts w:eastAsia="Times New Roman" w:cstheme="minorHAnsi"/>
          <w:sz w:val="24"/>
          <w:szCs w:val="24"/>
        </w:rPr>
        <w:t>M</w:t>
      </w:r>
      <w:r w:rsidRPr="0036710F">
        <w:rPr>
          <w:rFonts w:eastAsia="Times New Roman" w:cstheme="minorHAnsi"/>
          <w:sz w:val="24"/>
          <w:szCs w:val="24"/>
        </w:rPr>
        <w:t xml:space="preserve">édico de </w:t>
      </w:r>
      <w:r>
        <w:rPr>
          <w:rFonts w:eastAsia="Times New Roman" w:cstheme="minorHAnsi"/>
          <w:sz w:val="24"/>
          <w:szCs w:val="24"/>
        </w:rPr>
        <w:t>E</w:t>
      </w:r>
      <w:r w:rsidRPr="0036710F">
        <w:rPr>
          <w:rFonts w:eastAsia="Times New Roman" w:cstheme="minorHAnsi"/>
          <w:sz w:val="24"/>
          <w:szCs w:val="24"/>
        </w:rPr>
        <w:t>mergência</w:t>
      </w:r>
    </w:p>
    <w:p w14:paraId="5CAE0E73" w14:textId="77777777" w:rsidR="00D319BE" w:rsidRPr="0036710F" w:rsidRDefault="00D319BE" w:rsidP="00D319BE">
      <w:pPr>
        <w:pStyle w:val="PargrafodaLista"/>
        <w:numPr>
          <w:ilvl w:val="0"/>
          <w:numId w:val="28"/>
        </w:numPr>
        <w:tabs>
          <w:tab w:val="left" w:pos="993"/>
        </w:tabs>
        <w:spacing w:after="0" w:line="240" w:lineRule="auto"/>
        <w:ind w:left="993" w:hanging="284"/>
        <w:rPr>
          <w:rFonts w:eastAsia="Times New Roman" w:cstheme="minorHAnsi"/>
          <w:sz w:val="24"/>
          <w:szCs w:val="24"/>
        </w:rPr>
      </w:pPr>
      <w:r w:rsidRPr="0036710F">
        <w:rPr>
          <w:rFonts w:eastAsia="Times New Roman" w:cstheme="minorHAnsi"/>
          <w:sz w:val="24"/>
          <w:szCs w:val="24"/>
        </w:rPr>
        <w:t>Viaturas de Inspeção</w:t>
      </w:r>
    </w:p>
    <w:p w14:paraId="1C6D495E" w14:textId="77777777" w:rsidR="00D319BE" w:rsidRPr="0036710F" w:rsidRDefault="00D319BE" w:rsidP="00D319BE">
      <w:pPr>
        <w:pStyle w:val="PargrafodaLista"/>
        <w:numPr>
          <w:ilvl w:val="0"/>
          <w:numId w:val="28"/>
        </w:numPr>
        <w:tabs>
          <w:tab w:val="left" w:pos="993"/>
        </w:tabs>
        <w:spacing w:after="0" w:line="240" w:lineRule="auto"/>
        <w:ind w:left="993" w:hanging="284"/>
        <w:rPr>
          <w:rFonts w:eastAsia="Times New Roman" w:cstheme="minorHAnsi"/>
          <w:sz w:val="24"/>
          <w:szCs w:val="24"/>
        </w:rPr>
      </w:pPr>
      <w:r w:rsidRPr="0036710F">
        <w:rPr>
          <w:rFonts w:eastAsia="Times New Roman" w:cstheme="minorHAnsi"/>
          <w:sz w:val="24"/>
          <w:szCs w:val="24"/>
        </w:rPr>
        <w:t xml:space="preserve">Socorro </w:t>
      </w:r>
      <w:r>
        <w:rPr>
          <w:rFonts w:eastAsia="Times New Roman" w:cstheme="minorHAnsi"/>
          <w:sz w:val="24"/>
          <w:szCs w:val="24"/>
        </w:rPr>
        <w:t>M</w:t>
      </w:r>
      <w:r w:rsidRPr="0036710F">
        <w:rPr>
          <w:rFonts w:eastAsia="Times New Roman" w:cstheme="minorHAnsi"/>
          <w:sz w:val="24"/>
          <w:szCs w:val="24"/>
        </w:rPr>
        <w:t>ecânico</w:t>
      </w:r>
    </w:p>
    <w:p w14:paraId="27A44ABB" w14:textId="77777777" w:rsidR="00D319BE" w:rsidRPr="0036710F" w:rsidRDefault="00D319BE" w:rsidP="00D319BE">
      <w:pPr>
        <w:pStyle w:val="PargrafodaLista"/>
        <w:numPr>
          <w:ilvl w:val="0"/>
          <w:numId w:val="28"/>
        </w:numPr>
        <w:tabs>
          <w:tab w:val="left" w:pos="993"/>
        </w:tabs>
        <w:spacing w:after="0" w:line="240" w:lineRule="auto"/>
        <w:ind w:left="993" w:hanging="284"/>
        <w:rPr>
          <w:rFonts w:eastAsia="Times New Roman" w:cstheme="minorHAnsi"/>
          <w:sz w:val="24"/>
          <w:szCs w:val="24"/>
        </w:rPr>
      </w:pPr>
      <w:r w:rsidRPr="0036710F">
        <w:rPr>
          <w:rFonts w:eastAsia="Times New Roman" w:cstheme="minorHAnsi"/>
          <w:sz w:val="24"/>
          <w:szCs w:val="24"/>
        </w:rPr>
        <w:t>Caminhões-pipa</w:t>
      </w:r>
    </w:p>
    <w:p w14:paraId="64D3A885" w14:textId="77777777" w:rsidR="00D319BE" w:rsidRPr="00463965" w:rsidRDefault="00D319BE" w:rsidP="00D319BE">
      <w:pPr>
        <w:pStyle w:val="PargrafodaLista"/>
        <w:numPr>
          <w:ilvl w:val="0"/>
          <w:numId w:val="28"/>
        </w:numPr>
        <w:tabs>
          <w:tab w:val="left" w:pos="993"/>
        </w:tabs>
        <w:spacing w:after="0" w:line="240" w:lineRule="auto"/>
        <w:ind w:left="993" w:hanging="284"/>
        <w:rPr>
          <w:rFonts w:eastAsia="Times New Roman" w:cstheme="minorHAnsi"/>
          <w:sz w:val="24"/>
          <w:szCs w:val="24"/>
        </w:rPr>
      </w:pPr>
      <w:r w:rsidRPr="0036710F">
        <w:rPr>
          <w:rFonts w:eastAsia="Times New Roman" w:cstheme="minorHAnsi"/>
          <w:sz w:val="24"/>
          <w:szCs w:val="24"/>
        </w:rPr>
        <w:t>Veículo</w:t>
      </w:r>
      <w:r>
        <w:rPr>
          <w:rFonts w:eastAsia="Times New Roman" w:cstheme="minorHAnsi"/>
          <w:sz w:val="24"/>
          <w:szCs w:val="24"/>
        </w:rPr>
        <w:t>s</w:t>
      </w:r>
      <w:r w:rsidRPr="0036710F">
        <w:rPr>
          <w:rFonts w:eastAsia="Times New Roman" w:cstheme="minorHAnsi"/>
          <w:sz w:val="24"/>
          <w:szCs w:val="24"/>
        </w:rPr>
        <w:t xml:space="preserve"> para </w:t>
      </w:r>
      <w:r>
        <w:rPr>
          <w:rFonts w:eastAsia="Times New Roman" w:cstheme="minorHAnsi"/>
          <w:sz w:val="24"/>
          <w:szCs w:val="24"/>
        </w:rPr>
        <w:t>A</w:t>
      </w:r>
      <w:r w:rsidRPr="0036710F">
        <w:rPr>
          <w:rFonts w:eastAsia="Times New Roman" w:cstheme="minorHAnsi"/>
          <w:sz w:val="24"/>
          <w:szCs w:val="24"/>
        </w:rPr>
        <w:t xml:space="preserve">preensão de </w:t>
      </w:r>
      <w:r>
        <w:rPr>
          <w:rFonts w:eastAsia="Times New Roman" w:cstheme="minorHAnsi"/>
          <w:sz w:val="24"/>
          <w:szCs w:val="24"/>
        </w:rPr>
        <w:t>A</w:t>
      </w:r>
      <w:r w:rsidRPr="0036710F">
        <w:rPr>
          <w:rFonts w:eastAsia="Times New Roman" w:cstheme="minorHAnsi"/>
          <w:sz w:val="24"/>
          <w:szCs w:val="24"/>
        </w:rPr>
        <w:t>nimais</w:t>
      </w:r>
    </w:p>
    <w:p w14:paraId="26F4E630" w14:textId="77777777" w:rsidR="00D319BE" w:rsidRDefault="00D319BE" w:rsidP="00D319BE">
      <w:pPr>
        <w:numPr>
          <w:ilvl w:val="0"/>
          <w:numId w:val="1"/>
        </w:numPr>
        <w:spacing w:beforeAutospacing="1" w:afterAutospacing="1" w:line="360" w:lineRule="auto"/>
        <w:rPr>
          <w:rFonts w:eastAsia="Times New Roman"/>
          <w:sz w:val="24"/>
          <w:szCs w:val="24"/>
        </w:rPr>
      </w:pPr>
      <w:r w:rsidRPr="479179FC">
        <w:rPr>
          <w:rFonts w:eastAsia="Times New Roman"/>
          <w:sz w:val="24"/>
          <w:szCs w:val="24"/>
        </w:rPr>
        <w:t>Requisitos</w:t>
      </w:r>
    </w:p>
    <w:p w14:paraId="1C2F7A2F" w14:textId="77777777" w:rsidR="00D319BE" w:rsidRPr="00326EC7" w:rsidRDefault="00D319BE" w:rsidP="00D319B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</w:rPr>
      </w:pPr>
      <w:r w:rsidRPr="00326EC7">
        <w:rPr>
          <w:rFonts w:eastAsia="Times New Roman" w:cstheme="minorHAnsi"/>
          <w:sz w:val="24"/>
          <w:szCs w:val="24"/>
        </w:rPr>
        <w:t>Atendimento ao usuário</w:t>
      </w:r>
    </w:p>
    <w:p w14:paraId="646F2022" w14:textId="77777777" w:rsidR="00D319BE" w:rsidRPr="00326EC7" w:rsidRDefault="00D319BE" w:rsidP="00D319B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</w:rPr>
      </w:pPr>
      <w:r w:rsidRPr="00326EC7">
        <w:rPr>
          <w:rFonts w:eastAsia="Times New Roman" w:cstheme="minorHAnsi"/>
          <w:sz w:val="24"/>
          <w:szCs w:val="24"/>
        </w:rPr>
        <w:t>Estatísticas de tráfego e sinistros</w:t>
      </w:r>
    </w:p>
    <w:p w14:paraId="1630A7FF" w14:textId="77777777" w:rsidR="00D319BE" w:rsidRPr="00326EC7" w:rsidRDefault="00D319BE" w:rsidP="00D319B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Programação de </w:t>
      </w:r>
      <w:r w:rsidRPr="00326EC7">
        <w:rPr>
          <w:rFonts w:eastAsia="Times New Roman" w:cstheme="minorHAnsi"/>
          <w:sz w:val="24"/>
          <w:szCs w:val="24"/>
        </w:rPr>
        <w:t>Obras</w:t>
      </w:r>
      <w:r>
        <w:rPr>
          <w:rFonts w:eastAsia="Times New Roman" w:cstheme="minorHAnsi"/>
          <w:sz w:val="24"/>
          <w:szCs w:val="24"/>
        </w:rPr>
        <w:t xml:space="preserve"> e Serviços</w:t>
      </w:r>
    </w:p>
    <w:p w14:paraId="63A9ADD6" w14:textId="77777777" w:rsidR="00D319BE" w:rsidRPr="00932CF5" w:rsidRDefault="00D319BE" w:rsidP="00D319B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</w:rPr>
      </w:pPr>
      <w:r w:rsidRPr="00932CF5">
        <w:rPr>
          <w:rFonts w:eastAsia="Times New Roman" w:cstheme="minorHAnsi"/>
          <w:sz w:val="24"/>
          <w:szCs w:val="24"/>
        </w:rPr>
        <w:t>Classificação periódica ANTT</w:t>
      </w:r>
    </w:p>
    <w:p w14:paraId="7F7EE087" w14:textId="77777777" w:rsidR="00D319BE" w:rsidRDefault="00D319BE" w:rsidP="00D319BE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highlight w:val="yellow"/>
        </w:rPr>
      </w:pPr>
    </w:p>
    <w:p w14:paraId="41788990" w14:textId="77777777" w:rsidR="00D319BE" w:rsidRDefault="00D319BE" w:rsidP="00D319BE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highlight w:val="yellow"/>
        </w:rPr>
      </w:pPr>
    </w:p>
    <w:p w14:paraId="48423027" w14:textId="77777777" w:rsidR="00D319BE" w:rsidRDefault="00D319BE" w:rsidP="00D319BE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highlight w:val="yellow"/>
        </w:rPr>
      </w:pPr>
    </w:p>
    <w:p w14:paraId="2E3E3604" w14:textId="77777777" w:rsidR="00D319BE" w:rsidRDefault="00D319BE" w:rsidP="00D319BE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highlight w:val="yellow"/>
        </w:rPr>
      </w:pPr>
    </w:p>
    <w:p w14:paraId="23AAF5DF" w14:textId="77777777" w:rsidR="00D319BE" w:rsidRDefault="00D319BE" w:rsidP="00D319BE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highlight w:val="yellow"/>
        </w:rPr>
      </w:pPr>
    </w:p>
    <w:p w14:paraId="70A72B40" w14:textId="77777777" w:rsidR="00D319BE" w:rsidRDefault="00D319BE" w:rsidP="00D319BE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highlight w:val="yellow"/>
        </w:rPr>
      </w:pPr>
    </w:p>
    <w:p w14:paraId="58331BC7" w14:textId="77777777" w:rsidR="00D319BE" w:rsidRDefault="00D319BE" w:rsidP="00D319BE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highlight w:val="yellow"/>
        </w:rPr>
      </w:pPr>
    </w:p>
    <w:p w14:paraId="3BBD7FEE" w14:textId="77777777" w:rsidR="00D319BE" w:rsidRDefault="00D319BE" w:rsidP="00D319BE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highlight w:val="yellow"/>
        </w:rPr>
      </w:pPr>
    </w:p>
    <w:p w14:paraId="6FE190BE" w14:textId="77777777" w:rsidR="00D319BE" w:rsidRPr="00562FC2" w:rsidRDefault="00D319BE" w:rsidP="00D319BE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highlight w:val="yellow"/>
        </w:rPr>
      </w:pPr>
    </w:p>
    <w:p w14:paraId="3B7ACD92" w14:textId="77777777" w:rsidR="00D319BE" w:rsidRPr="00523582" w:rsidRDefault="00D319BE" w:rsidP="00D319BE">
      <w:pPr>
        <w:spacing w:before="100" w:beforeAutospacing="1" w:after="0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523582">
        <w:rPr>
          <w:rFonts w:eastAsia="Times New Roman" w:cstheme="minorHAnsi"/>
          <w:b/>
          <w:bCs/>
          <w:sz w:val="24"/>
          <w:szCs w:val="24"/>
        </w:rPr>
        <w:lastRenderedPageBreak/>
        <w:t>1 – Sobre a Concessionária/Concessão</w:t>
      </w:r>
    </w:p>
    <w:p w14:paraId="712D4050" w14:textId="77777777" w:rsidR="00D319BE" w:rsidRPr="0036710F" w:rsidRDefault="00D319BE" w:rsidP="00D319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</w:pPr>
      <w:r w:rsidRPr="008406BD">
        <w:rPr>
          <w:rStyle w:val="normaltextrun"/>
          <w:rFonts w:asciiTheme="minorHAnsi" w:hAnsiTheme="minorHAnsi" w:cstheme="minorHAnsi"/>
        </w:rPr>
        <w:t>A Way-</w:t>
      </w:r>
      <w:r>
        <w:rPr>
          <w:rStyle w:val="normaltextrun"/>
          <w:rFonts w:asciiTheme="minorHAnsi" w:hAnsiTheme="minorHAnsi" w:cstheme="minorHAnsi"/>
        </w:rPr>
        <w:t>364</w:t>
      </w:r>
      <w:r w:rsidRPr="008406BD">
        <w:rPr>
          <w:rStyle w:val="normaltextrun"/>
          <w:rFonts w:asciiTheme="minorHAnsi" w:hAnsiTheme="minorHAnsi" w:cstheme="minorHAnsi"/>
        </w:rPr>
        <w:t xml:space="preserve"> </w:t>
      </w:r>
      <w:r w:rsidRPr="008406B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faz parte do Grupo Way Brasil e administra </w:t>
      </w:r>
      <w:r w:rsidRPr="008C6A78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490,</w:t>
      </w:r>
      <w:r>
        <w:rPr>
          <w:rStyle w:val="normaltextrun"/>
          <w:rFonts w:cstheme="minorHAnsi"/>
          <w:color w:val="000000"/>
          <w:shd w:val="clear" w:color="auto" w:fill="FFFFFF"/>
        </w:rPr>
        <w:t>06</w:t>
      </w:r>
      <w:r w:rsidRPr="008C6A78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km</w:t>
      </w:r>
      <w:r w:rsidRPr="008406BD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no trecho que compreende a </w:t>
      </w:r>
      <w:r w:rsidRPr="00B536BF">
        <w:rPr>
          <w:rFonts w:asciiTheme="minorHAnsi" w:hAnsiTheme="minorHAnsi" w:cstheme="minorHAnsi"/>
          <w:color w:val="000000"/>
          <w:shd w:val="clear" w:color="auto" w:fill="FFFFFF"/>
        </w:rPr>
        <w:t>BR-060/GO, trecho compreendido entre o entroncamento com o Contorno de Rio Verde/GO até a entrada da BR-364 (Contorno de Jataí/GO);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B536BF">
        <w:rPr>
          <w:rFonts w:asciiTheme="minorHAnsi" w:hAnsiTheme="minorHAnsi" w:cstheme="minorHAnsi"/>
          <w:color w:val="000000"/>
          <w:shd w:val="clear" w:color="auto" w:fill="FFFFFF"/>
        </w:rPr>
        <w:t>Contorno de Jataí, trecho compreendido entre o entroncamento da BR-158 com a GO-184 até o entroncamento entre a BR-364 e a GO-158;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B536BF">
        <w:rPr>
          <w:rFonts w:asciiTheme="minorHAnsi" w:hAnsiTheme="minorHAnsi" w:cstheme="minorHAnsi"/>
          <w:color w:val="000000"/>
          <w:shd w:val="clear" w:color="auto" w:fill="FFFFFF"/>
        </w:rPr>
        <w:t>BR 364/GO, trecho compreendido da BR-060/GO até a Divisa GO/MT (Santa Rita do Araguaia) BR364/MT, trecho compreendido da Divisa GO/MT (Alto do Araguaia) até a entrada da BR-163 (Rondonópolis); e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B536BF">
        <w:rPr>
          <w:rFonts w:asciiTheme="minorHAnsi" w:hAnsiTheme="minorHAnsi" w:cstheme="minorHAnsi"/>
          <w:color w:val="000000"/>
          <w:shd w:val="clear" w:color="auto" w:fill="FFFFFF"/>
        </w:rPr>
        <w:t>Contorno do Araguaia, trecho compreendido entre a BR364/GO até a entrada da BR-364/MT.</w:t>
      </w:r>
    </w:p>
    <w:p w14:paraId="70093AF0" w14:textId="77777777" w:rsidR="00D319BE" w:rsidRPr="00523582" w:rsidRDefault="00D319BE" w:rsidP="00D319BE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7F7187">
        <w:rPr>
          <w:rFonts w:eastAsia="Times New Roman" w:cstheme="minorHAnsi"/>
          <w:b/>
          <w:bCs/>
          <w:sz w:val="24"/>
          <w:szCs w:val="24"/>
        </w:rPr>
        <w:t xml:space="preserve">2 – Mapa da Concessão </w:t>
      </w:r>
    </w:p>
    <w:p w14:paraId="2D270F63" w14:textId="77777777" w:rsidR="00D319BE" w:rsidRDefault="00D319BE" w:rsidP="00D319B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3582">
        <w:rPr>
          <w:rFonts w:eastAsia="Times New Roman" w:cstheme="minorHAnsi"/>
          <w:sz w:val="24"/>
          <w:szCs w:val="24"/>
        </w:rPr>
        <w:t xml:space="preserve">Contém informações sobre </w:t>
      </w:r>
      <w:r w:rsidRPr="0036710F">
        <w:rPr>
          <w:rFonts w:eastAsia="Times New Roman" w:cstheme="minorHAnsi"/>
          <w:sz w:val="24"/>
          <w:szCs w:val="24"/>
        </w:rPr>
        <w:t>as bases de serviços de atendimento ao usuário</w:t>
      </w:r>
      <w:r w:rsidRPr="00523582">
        <w:rPr>
          <w:rFonts w:eastAsia="Times New Roman" w:cstheme="minorHAnsi"/>
          <w:sz w:val="24"/>
          <w:szCs w:val="24"/>
        </w:rPr>
        <w:t>, postos da Polícia Rodoviária Federal</w:t>
      </w:r>
      <w:r w:rsidRPr="0036710F">
        <w:rPr>
          <w:rFonts w:eastAsia="Times New Roman" w:cstheme="minorHAnsi"/>
          <w:sz w:val="24"/>
          <w:szCs w:val="24"/>
        </w:rPr>
        <w:t>,</w:t>
      </w:r>
      <w:r w:rsidRPr="00523582">
        <w:rPr>
          <w:rFonts w:eastAsia="Times New Roman" w:cstheme="minorHAnsi"/>
          <w:sz w:val="24"/>
          <w:szCs w:val="24"/>
        </w:rPr>
        <w:t xml:space="preserve"> praças de pedágio</w:t>
      </w:r>
      <w:r>
        <w:rPr>
          <w:rFonts w:eastAsia="Times New Roman" w:cstheme="minorHAnsi"/>
          <w:sz w:val="24"/>
          <w:szCs w:val="24"/>
        </w:rPr>
        <w:t xml:space="preserve"> e</w:t>
      </w:r>
      <w:r w:rsidRPr="0036710F">
        <w:rPr>
          <w:rFonts w:eastAsia="Times New Roman" w:cstheme="minorHAnsi"/>
          <w:sz w:val="24"/>
          <w:szCs w:val="24"/>
        </w:rPr>
        <w:t xml:space="preserve"> posto de pesagem</w:t>
      </w:r>
      <w:r w:rsidRPr="00523582">
        <w:rPr>
          <w:rFonts w:eastAsia="Times New Roman" w:cstheme="minorHAnsi"/>
          <w:sz w:val="24"/>
          <w:szCs w:val="24"/>
        </w:rPr>
        <w:t>.</w:t>
      </w:r>
    </w:p>
    <w:p w14:paraId="4E8608BA" w14:textId="77777777" w:rsidR="00D319BE" w:rsidRDefault="00D319BE" w:rsidP="00D319B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709B784" w14:textId="77777777" w:rsidR="00D319BE" w:rsidRDefault="00D319BE" w:rsidP="00D319BE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drawing>
          <wp:inline distT="0" distB="0" distL="0" distR="0" wp14:anchorId="03979E9A" wp14:editId="6AAC1A76">
            <wp:extent cx="6172200" cy="4419600"/>
            <wp:effectExtent l="0" t="0" r="0" b="0"/>
            <wp:docPr id="18010252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025282" name="Imagem 18010252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204AB" w14:textId="77777777" w:rsidR="00D319BE" w:rsidRDefault="00D319BE" w:rsidP="00D319B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609D311" w14:textId="77777777" w:rsidR="00D319BE" w:rsidRPr="00523582" w:rsidRDefault="00D319BE" w:rsidP="00D319BE">
      <w:p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</w:p>
    <w:p w14:paraId="41F2D678" w14:textId="77777777" w:rsidR="00D319BE" w:rsidRPr="00523582" w:rsidRDefault="00D319BE" w:rsidP="00D319BE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523582">
        <w:rPr>
          <w:rFonts w:eastAsia="Times New Roman" w:cstheme="minorHAnsi"/>
          <w:b/>
          <w:bCs/>
          <w:sz w:val="24"/>
          <w:szCs w:val="24"/>
        </w:rPr>
        <w:t>3 – Serviços</w:t>
      </w:r>
    </w:p>
    <w:p w14:paraId="1C1A8247" w14:textId="77777777" w:rsidR="00D319BE" w:rsidRPr="00523582" w:rsidRDefault="00D319BE" w:rsidP="00D319B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3582">
        <w:rPr>
          <w:rFonts w:eastAsia="Times New Roman" w:cstheme="minorHAnsi"/>
          <w:sz w:val="24"/>
          <w:szCs w:val="24"/>
        </w:rPr>
        <w:t xml:space="preserve">A </w:t>
      </w:r>
      <w:r w:rsidRPr="0036710F">
        <w:rPr>
          <w:rStyle w:val="normaltextrun"/>
          <w:rFonts w:cstheme="minorHAnsi"/>
          <w:sz w:val="24"/>
          <w:szCs w:val="24"/>
        </w:rPr>
        <w:t>Way-</w:t>
      </w:r>
      <w:r>
        <w:rPr>
          <w:rStyle w:val="normaltextrun"/>
          <w:rFonts w:cstheme="minorHAnsi"/>
          <w:sz w:val="24"/>
          <w:szCs w:val="24"/>
        </w:rPr>
        <w:t xml:space="preserve">364 </w:t>
      </w:r>
      <w:r w:rsidRPr="00523582">
        <w:rPr>
          <w:rFonts w:eastAsia="Times New Roman" w:cstheme="minorHAnsi"/>
          <w:sz w:val="24"/>
          <w:szCs w:val="24"/>
        </w:rPr>
        <w:t>oferece serviços como:</w:t>
      </w:r>
    </w:p>
    <w:p w14:paraId="4004989D" w14:textId="77777777" w:rsidR="00D319BE" w:rsidRPr="0036710F" w:rsidRDefault="00D319BE" w:rsidP="00D319BE">
      <w:pPr>
        <w:numPr>
          <w:ilvl w:val="0"/>
          <w:numId w:val="14"/>
        </w:numPr>
        <w:tabs>
          <w:tab w:val="clear" w:pos="720"/>
          <w:tab w:val="num" w:pos="993"/>
        </w:tabs>
        <w:spacing w:after="0" w:line="240" w:lineRule="auto"/>
        <w:ind w:left="425" w:firstLine="0"/>
        <w:rPr>
          <w:rFonts w:eastAsia="Times New Roman" w:cstheme="minorHAnsi"/>
          <w:sz w:val="24"/>
          <w:szCs w:val="24"/>
        </w:rPr>
      </w:pPr>
      <w:r w:rsidRPr="00523582">
        <w:rPr>
          <w:rFonts w:eastAsia="Times New Roman" w:cstheme="minorHAnsi"/>
          <w:sz w:val="24"/>
          <w:szCs w:val="24"/>
        </w:rPr>
        <w:t xml:space="preserve">Bases de </w:t>
      </w:r>
      <w:r w:rsidRPr="0036710F">
        <w:rPr>
          <w:rFonts w:eastAsia="Times New Roman" w:cstheme="minorHAnsi"/>
          <w:sz w:val="24"/>
          <w:szCs w:val="24"/>
        </w:rPr>
        <w:t>Serviços de Atendimento aos Usuários (SAU)</w:t>
      </w:r>
    </w:p>
    <w:p w14:paraId="0B5F8911" w14:textId="77777777" w:rsidR="00D319BE" w:rsidRPr="0036710F" w:rsidRDefault="00D319BE" w:rsidP="00D319BE">
      <w:pPr>
        <w:numPr>
          <w:ilvl w:val="0"/>
          <w:numId w:val="14"/>
        </w:numPr>
        <w:tabs>
          <w:tab w:val="clear" w:pos="720"/>
          <w:tab w:val="num" w:pos="993"/>
        </w:tabs>
        <w:spacing w:after="0" w:line="240" w:lineRule="auto"/>
        <w:ind w:left="425" w:firstLine="0"/>
        <w:rPr>
          <w:rStyle w:val="normaltextrun"/>
          <w:rFonts w:eastAsia="Times New Roman" w:cstheme="minorHAnsi"/>
          <w:sz w:val="24"/>
          <w:szCs w:val="24"/>
        </w:rPr>
      </w:pPr>
      <w:r w:rsidRPr="0036710F">
        <w:rPr>
          <w:rStyle w:val="normaltextrun"/>
          <w:rFonts w:cstheme="minorHAnsi"/>
          <w:sz w:val="24"/>
          <w:szCs w:val="24"/>
          <w:lang w:val="pt-PT"/>
        </w:rPr>
        <w:t>Atendimento 24 horas para remoção de veículos</w:t>
      </w:r>
    </w:p>
    <w:p w14:paraId="6B1A1655" w14:textId="77777777" w:rsidR="00D319BE" w:rsidRPr="0036710F" w:rsidRDefault="00D319BE" w:rsidP="00D319BE">
      <w:pPr>
        <w:numPr>
          <w:ilvl w:val="0"/>
          <w:numId w:val="14"/>
        </w:numPr>
        <w:tabs>
          <w:tab w:val="clear" w:pos="720"/>
          <w:tab w:val="num" w:pos="993"/>
        </w:tabs>
        <w:spacing w:after="0" w:line="240" w:lineRule="auto"/>
        <w:ind w:left="425" w:firstLine="0"/>
        <w:rPr>
          <w:rStyle w:val="normaltextrun"/>
          <w:rFonts w:eastAsia="Times New Roman" w:cstheme="minorHAnsi"/>
          <w:sz w:val="24"/>
          <w:szCs w:val="24"/>
        </w:rPr>
      </w:pPr>
      <w:r w:rsidRPr="0036710F">
        <w:rPr>
          <w:rStyle w:val="normaltextrun"/>
          <w:rFonts w:cstheme="minorHAnsi"/>
          <w:sz w:val="24"/>
          <w:szCs w:val="24"/>
          <w:lang w:val="pt-PT"/>
        </w:rPr>
        <w:t>Socorro mecânico</w:t>
      </w:r>
    </w:p>
    <w:p w14:paraId="62D7ADD1" w14:textId="77777777" w:rsidR="00D319BE" w:rsidRPr="00627FD6" w:rsidRDefault="00D319BE" w:rsidP="00D319BE">
      <w:pPr>
        <w:numPr>
          <w:ilvl w:val="0"/>
          <w:numId w:val="23"/>
        </w:numPr>
        <w:tabs>
          <w:tab w:val="clear" w:pos="720"/>
          <w:tab w:val="num" w:pos="993"/>
        </w:tabs>
        <w:spacing w:after="0" w:line="240" w:lineRule="auto"/>
        <w:ind w:left="425" w:firstLine="0"/>
        <w:jc w:val="both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627FD6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Serviços de atendimento pré-hospitalar/resgate </w:t>
      </w:r>
    </w:p>
    <w:p w14:paraId="07341D58" w14:textId="77777777" w:rsidR="00D319BE" w:rsidRPr="0036710F" w:rsidRDefault="00D319BE" w:rsidP="00D319BE">
      <w:pPr>
        <w:numPr>
          <w:ilvl w:val="0"/>
          <w:numId w:val="23"/>
        </w:numPr>
        <w:tabs>
          <w:tab w:val="clear" w:pos="720"/>
          <w:tab w:val="num" w:pos="993"/>
        </w:tabs>
        <w:spacing w:after="0" w:line="240" w:lineRule="auto"/>
        <w:ind w:left="425" w:firstLine="0"/>
        <w:jc w:val="both"/>
        <w:textAlignment w:val="baseline"/>
        <w:rPr>
          <w:rStyle w:val="normaltextrun"/>
          <w:rFonts w:cstheme="minorHAnsi"/>
          <w:sz w:val="24"/>
          <w:szCs w:val="24"/>
        </w:rPr>
      </w:pPr>
      <w:r w:rsidRPr="00627FD6">
        <w:rPr>
          <w:rStyle w:val="normaltextrun"/>
          <w:rFonts w:cstheme="minorHAnsi"/>
          <w:color w:val="000000" w:themeColor="text1"/>
          <w:sz w:val="24"/>
          <w:szCs w:val="24"/>
          <w:lang w:val="pt-PT"/>
        </w:rPr>
        <w:t xml:space="preserve">Monitoramento </w:t>
      </w:r>
      <w:r w:rsidRPr="00627FD6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com câmeras e inspeção de tráfego</w:t>
      </w:r>
      <w:r w:rsidRPr="00627FD6">
        <w:rPr>
          <w:rStyle w:val="normaltextrun"/>
          <w:rFonts w:cstheme="minorHAnsi"/>
          <w:color w:val="000000" w:themeColor="text1"/>
          <w:sz w:val="24"/>
          <w:szCs w:val="24"/>
          <w:lang w:val="pt-PT"/>
        </w:rPr>
        <w:t xml:space="preserve"> </w:t>
      </w:r>
    </w:p>
    <w:p w14:paraId="75567A74" w14:textId="77777777" w:rsidR="00D319BE" w:rsidRPr="0036710F" w:rsidRDefault="00D319BE" w:rsidP="00D319BE">
      <w:pPr>
        <w:numPr>
          <w:ilvl w:val="0"/>
          <w:numId w:val="23"/>
        </w:numPr>
        <w:tabs>
          <w:tab w:val="clear" w:pos="720"/>
          <w:tab w:val="num" w:pos="993"/>
        </w:tabs>
        <w:spacing w:after="0" w:line="240" w:lineRule="auto"/>
        <w:ind w:left="425" w:firstLine="0"/>
        <w:jc w:val="both"/>
        <w:textAlignment w:val="baseline"/>
        <w:rPr>
          <w:rStyle w:val="normaltextrun"/>
          <w:rFonts w:cstheme="minorHAnsi"/>
          <w:sz w:val="24"/>
          <w:szCs w:val="24"/>
        </w:rPr>
      </w:pPr>
      <w:r w:rsidRPr="0036710F">
        <w:rPr>
          <w:rStyle w:val="normaltextrun"/>
          <w:rFonts w:cstheme="minorHAnsi"/>
          <w:sz w:val="24"/>
          <w:szCs w:val="24"/>
          <w:lang w:val="pt-PT"/>
        </w:rPr>
        <w:t>Rede de telefonia 4G</w:t>
      </w:r>
    </w:p>
    <w:p w14:paraId="11A4AAE8" w14:textId="77777777" w:rsidR="00D319BE" w:rsidRPr="00523582" w:rsidRDefault="00D319BE" w:rsidP="00D319BE">
      <w:pPr>
        <w:pStyle w:val="paragraph"/>
        <w:numPr>
          <w:ilvl w:val="0"/>
          <w:numId w:val="23"/>
        </w:numPr>
        <w:tabs>
          <w:tab w:val="clear" w:pos="720"/>
          <w:tab w:val="num" w:pos="993"/>
        </w:tabs>
        <w:spacing w:before="0" w:beforeAutospacing="0" w:after="0" w:afterAutospacing="0"/>
        <w:ind w:left="425" w:firstLine="0"/>
        <w:jc w:val="both"/>
        <w:textAlignment w:val="baseline"/>
        <w:rPr>
          <w:rFonts w:asciiTheme="minorHAnsi" w:hAnsiTheme="minorHAnsi" w:cstheme="minorHAnsi"/>
        </w:rPr>
      </w:pPr>
      <w:r w:rsidRPr="0036710F">
        <w:rPr>
          <w:rStyle w:val="normaltextrun"/>
          <w:rFonts w:asciiTheme="minorHAnsi" w:hAnsiTheme="minorHAnsi" w:cstheme="minorHAnsi"/>
          <w:lang w:val="pt-PT"/>
        </w:rPr>
        <w:lastRenderedPageBreak/>
        <w:t xml:space="preserve">Canais de comunicação direta dos usuários </w:t>
      </w:r>
    </w:p>
    <w:p w14:paraId="753D3602" w14:textId="77777777" w:rsidR="00D319BE" w:rsidRDefault="00D319BE" w:rsidP="00D319BE">
      <w:pPr>
        <w:spacing w:after="0" w:line="240" w:lineRule="auto"/>
        <w:ind w:left="425"/>
        <w:rPr>
          <w:rFonts w:eastAsia="Times New Roman" w:cstheme="minorHAnsi"/>
          <w:b/>
          <w:bCs/>
          <w:sz w:val="24"/>
          <w:szCs w:val="24"/>
        </w:rPr>
      </w:pPr>
    </w:p>
    <w:p w14:paraId="484DDF9D" w14:textId="77777777" w:rsidR="00D319BE" w:rsidRPr="0036710F" w:rsidRDefault="00D319BE" w:rsidP="00D319BE">
      <w:pPr>
        <w:spacing w:after="0" w:line="240" w:lineRule="auto"/>
        <w:ind w:left="425"/>
        <w:rPr>
          <w:rFonts w:eastAsia="Times New Roman" w:cstheme="minorHAnsi"/>
          <w:b/>
          <w:bCs/>
          <w:sz w:val="24"/>
          <w:szCs w:val="24"/>
        </w:rPr>
      </w:pPr>
    </w:p>
    <w:p w14:paraId="6E8871A9" w14:textId="77777777" w:rsidR="00D319BE" w:rsidRPr="0036710F" w:rsidRDefault="00D319BE" w:rsidP="00D319BE">
      <w:pPr>
        <w:spacing w:after="0" w:line="240" w:lineRule="auto"/>
        <w:ind w:left="425"/>
        <w:rPr>
          <w:rFonts w:eastAsia="Times New Roman" w:cstheme="minorHAnsi"/>
          <w:b/>
          <w:bCs/>
          <w:sz w:val="24"/>
          <w:szCs w:val="24"/>
        </w:rPr>
      </w:pPr>
    </w:p>
    <w:p w14:paraId="037D4241" w14:textId="77777777" w:rsidR="00D319BE" w:rsidRDefault="00D319BE" w:rsidP="00D319BE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23582">
        <w:rPr>
          <w:rFonts w:eastAsia="Times New Roman" w:cstheme="minorHAnsi"/>
          <w:b/>
          <w:bCs/>
          <w:sz w:val="24"/>
          <w:szCs w:val="24"/>
        </w:rPr>
        <w:t xml:space="preserve">Bases de </w:t>
      </w:r>
      <w:r w:rsidRPr="0036710F">
        <w:rPr>
          <w:rFonts w:eastAsia="Times New Roman" w:cstheme="minorHAnsi"/>
          <w:b/>
          <w:bCs/>
          <w:sz w:val="24"/>
          <w:szCs w:val="24"/>
        </w:rPr>
        <w:t>Serviços de Atendimento aos Usuários (SAU)</w:t>
      </w:r>
    </w:p>
    <w:p w14:paraId="776373C7" w14:textId="77777777" w:rsidR="00D319BE" w:rsidRPr="008C6A78" w:rsidRDefault="00D319BE" w:rsidP="00D319BE">
      <w:pPr>
        <w:pStyle w:val="PargrafodaLista"/>
        <w:numPr>
          <w:ilvl w:val="0"/>
          <w:numId w:val="37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8C6A78">
        <w:rPr>
          <w:rFonts w:eastAsia="Times New Roman" w:cstheme="minorHAnsi"/>
          <w:sz w:val="24"/>
          <w:szCs w:val="24"/>
        </w:rPr>
        <w:t>SAU 1 Rio Verde/GO -BR-060 km 418</w:t>
      </w:r>
    </w:p>
    <w:p w14:paraId="3D5D9407" w14:textId="77777777" w:rsidR="00D319BE" w:rsidRPr="00932CF5" w:rsidRDefault="00D319BE" w:rsidP="00D319BE">
      <w:pPr>
        <w:pStyle w:val="PargrafodaLista"/>
        <w:numPr>
          <w:ilvl w:val="0"/>
          <w:numId w:val="37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932CF5">
        <w:rPr>
          <w:rFonts w:eastAsia="Times New Roman" w:cstheme="minorHAnsi"/>
          <w:sz w:val="24"/>
          <w:szCs w:val="24"/>
          <w:lang w:val="en-US"/>
        </w:rPr>
        <w:t>SAU 2 </w:t>
      </w:r>
      <w:proofErr w:type="spellStart"/>
      <w:r w:rsidRPr="00932CF5">
        <w:rPr>
          <w:rFonts w:eastAsia="Times New Roman" w:cstheme="minorHAnsi"/>
          <w:sz w:val="24"/>
          <w:szCs w:val="24"/>
          <w:lang w:val="en-US"/>
        </w:rPr>
        <w:t>Jataí</w:t>
      </w:r>
      <w:proofErr w:type="spellEnd"/>
      <w:r w:rsidRPr="00932CF5">
        <w:rPr>
          <w:rFonts w:eastAsia="Times New Roman" w:cstheme="minorHAnsi"/>
          <w:sz w:val="24"/>
          <w:szCs w:val="24"/>
          <w:lang w:val="en-US"/>
        </w:rPr>
        <w:t>/GO -BR-060 Km 454</w:t>
      </w:r>
    </w:p>
    <w:p w14:paraId="4A049866" w14:textId="77777777" w:rsidR="00D319BE" w:rsidRPr="00932CF5" w:rsidRDefault="00D319BE" w:rsidP="00D319BE">
      <w:pPr>
        <w:pStyle w:val="PargrafodaLista"/>
        <w:numPr>
          <w:ilvl w:val="0"/>
          <w:numId w:val="37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932CF5">
        <w:rPr>
          <w:rFonts w:eastAsia="Times New Roman" w:cstheme="minorHAnsi"/>
          <w:sz w:val="24"/>
          <w:szCs w:val="24"/>
          <w:lang w:val="en-US"/>
        </w:rPr>
        <w:t xml:space="preserve">SAU 3 </w:t>
      </w:r>
      <w:proofErr w:type="spellStart"/>
      <w:r w:rsidRPr="00932CF5">
        <w:rPr>
          <w:rFonts w:eastAsia="Times New Roman" w:cstheme="minorHAnsi"/>
          <w:sz w:val="24"/>
          <w:szCs w:val="24"/>
          <w:lang w:val="en-US"/>
        </w:rPr>
        <w:t>Jataí</w:t>
      </w:r>
      <w:proofErr w:type="spellEnd"/>
      <w:r w:rsidRPr="00932CF5">
        <w:rPr>
          <w:rFonts w:eastAsia="Times New Roman" w:cstheme="minorHAnsi"/>
          <w:sz w:val="24"/>
          <w:szCs w:val="24"/>
          <w:lang w:val="en-US"/>
        </w:rPr>
        <w:t>/GO -BR-364 Km 218</w:t>
      </w:r>
    </w:p>
    <w:p w14:paraId="2D576250" w14:textId="77777777" w:rsidR="00D319BE" w:rsidRPr="00932CF5" w:rsidRDefault="00D319BE" w:rsidP="00D319BE">
      <w:pPr>
        <w:pStyle w:val="PargrafodaLista"/>
        <w:numPr>
          <w:ilvl w:val="0"/>
          <w:numId w:val="37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932CF5">
        <w:rPr>
          <w:rFonts w:eastAsia="Times New Roman" w:cstheme="minorHAnsi"/>
          <w:sz w:val="24"/>
          <w:szCs w:val="24"/>
          <w:lang w:val="en-US"/>
        </w:rPr>
        <w:t xml:space="preserve">SAU 4 </w:t>
      </w:r>
      <w:proofErr w:type="spellStart"/>
      <w:r w:rsidRPr="00932CF5">
        <w:rPr>
          <w:rFonts w:eastAsia="Times New Roman" w:cstheme="minorHAnsi"/>
          <w:sz w:val="24"/>
          <w:szCs w:val="24"/>
          <w:lang w:val="en-US"/>
        </w:rPr>
        <w:t>Jataí</w:t>
      </w:r>
      <w:proofErr w:type="spellEnd"/>
      <w:r w:rsidRPr="00932CF5">
        <w:rPr>
          <w:rFonts w:eastAsia="Times New Roman" w:cstheme="minorHAnsi"/>
          <w:sz w:val="24"/>
          <w:szCs w:val="24"/>
          <w:lang w:val="en-US"/>
        </w:rPr>
        <w:t>/GO -BR-364 km 258</w:t>
      </w:r>
    </w:p>
    <w:p w14:paraId="0C636810" w14:textId="77777777" w:rsidR="00D319BE" w:rsidRPr="008C6A78" w:rsidRDefault="00D319BE" w:rsidP="00D319BE">
      <w:pPr>
        <w:pStyle w:val="PargrafodaLista"/>
        <w:numPr>
          <w:ilvl w:val="0"/>
          <w:numId w:val="37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8C6A78">
        <w:rPr>
          <w:rFonts w:eastAsia="Times New Roman" w:cstheme="minorHAnsi"/>
          <w:sz w:val="24"/>
          <w:szCs w:val="24"/>
        </w:rPr>
        <w:t>SAU 5 Mineiros/GO -BR-364 km 309</w:t>
      </w:r>
    </w:p>
    <w:p w14:paraId="5C9BEED9" w14:textId="77777777" w:rsidR="00D319BE" w:rsidRPr="008C6A78" w:rsidRDefault="00D319BE" w:rsidP="00D319BE">
      <w:pPr>
        <w:pStyle w:val="PargrafodaLista"/>
        <w:numPr>
          <w:ilvl w:val="0"/>
          <w:numId w:val="37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8C6A78">
        <w:rPr>
          <w:rFonts w:eastAsia="Times New Roman" w:cstheme="minorHAnsi"/>
          <w:sz w:val="24"/>
          <w:szCs w:val="24"/>
        </w:rPr>
        <w:t>SAU 6 Mineiros/GO -BR-364 km 358</w:t>
      </w:r>
    </w:p>
    <w:p w14:paraId="6526EE25" w14:textId="77777777" w:rsidR="00D319BE" w:rsidRPr="008C6A78" w:rsidRDefault="00D319BE" w:rsidP="00D319BE">
      <w:pPr>
        <w:pStyle w:val="PargrafodaLista"/>
        <w:numPr>
          <w:ilvl w:val="0"/>
          <w:numId w:val="37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8C6A78">
        <w:rPr>
          <w:rFonts w:eastAsia="Times New Roman" w:cstheme="minorHAnsi"/>
          <w:sz w:val="24"/>
          <w:szCs w:val="24"/>
        </w:rPr>
        <w:t>SAU 7 Alto Araguaia/MT - BR-36 Km 14</w:t>
      </w:r>
    </w:p>
    <w:p w14:paraId="218AF030" w14:textId="77777777" w:rsidR="00D319BE" w:rsidRPr="008C6A78" w:rsidRDefault="00D319BE" w:rsidP="00D319BE">
      <w:pPr>
        <w:pStyle w:val="PargrafodaLista"/>
        <w:numPr>
          <w:ilvl w:val="0"/>
          <w:numId w:val="37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8C6A78">
        <w:rPr>
          <w:rFonts w:eastAsia="Times New Roman" w:cstheme="minorHAnsi"/>
          <w:sz w:val="24"/>
          <w:szCs w:val="24"/>
        </w:rPr>
        <w:t>SAU 8 Alto Graça/MT -BR-364 Km 71</w:t>
      </w:r>
    </w:p>
    <w:p w14:paraId="6A2D26BE" w14:textId="77777777" w:rsidR="00D319BE" w:rsidRPr="008C6A78" w:rsidRDefault="00D319BE" w:rsidP="00D319BE">
      <w:pPr>
        <w:pStyle w:val="PargrafodaLista"/>
        <w:numPr>
          <w:ilvl w:val="0"/>
          <w:numId w:val="37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8C6A78">
        <w:rPr>
          <w:rFonts w:eastAsia="Times New Roman" w:cstheme="minorHAnsi"/>
          <w:sz w:val="24"/>
          <w:szCs w:val="24"/>
        </w:rPr>
        <w:t>SAU 9 Pedra Preta/MT -BR-364 Km 131</w:t>
      </w:r>
    </w:p>
    <w:p w14:paraId="613447E6" w14:textId="77777777" w:rsidR="00D319BE" w:rsidRPr="008C6A78" w:rsidRDefault="00D319BE" w:rsidP="00D319BE">
      <w:pPr>
        <w:pStyle w:val="PargrafodaLista"/>
        <w:numPr>
          <w:ilvl w:val="0"/>
          <w:numId w:val="37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8C6A78">
        <w:rPr>
          <w:rFonts w:eastAsia="Times New Roman" w:cstheme="minorHAnsi"/>
          <w:sz w:val="24"/>
          <w:szCs w:val="24"/>
        </w:rPr>
        <w:t>SAU 10 Pedra Preta/MT -BR-364 Km 176</w:t>
      </w:r>
    </w:p>
    <w:p w14:paraId="2DB72C94" w14:textId="77777777" w:rsidR="00D319BE" w:rsidRDefault="00D319BE" w:rsidP="00D319BE">
      <w:pPr>
        <w:spacing w:before="100" w:beforeAutospacing="1"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6736046D" w14:textId="77777777" w:rsidR="00D319BE" w:rsidRPr="0036710F" w:rsidRDefault="00D319BE" w:rsidP="00D319BE">
      <w:p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523582">
        <w:rPr>
          <w:rFonts w:eastAsia="Times New Roman" w:cstheme="minorHAnsi"/>
          <w:b/>
          <w:bCs/>
          <w:sz w:val="24"/>
          <w:szCs w:val="24"/>
        </w:rPr>
        <w:t>Centro de Controle Operacional (CCO)</w:t>
      </w:r>
    </w:p>
    <w:p w14:paraId="1E54C18F" w14:textId="77777777" w:rsidR="00D319BE" w:rsidRPr="00C2093B" w:rsidRDefault="00D319BE" w:rsidP="00D319B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C2093B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Coordena as equipes de operação e atendimento aos usuários na rodovia, por sistema de radiocomunicação, de modo que atendam rapidamente os usuários em emergências no trecho concedido da BR-</w:t>
      </w: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364</w:t>
      </w:r>
      <w:r w:rsidRPr="00C2093B">
        <w:rPr>
          <w:rFonts w:eastAsia="Times New Roman" w:cstheme="minorHAnsi"/>
          <w:color w:val="000000" w:themeColor="text1"/>
          <w:sz w:val="24"/>
          <w:szCs w:val="24"/>
          <w:lang w:eastAsia="pt-BR"/>
        </w:rPr>
        <w:t>.</w:t>
      </w:r>
    </w:p>
    <w:p w14:paraId="34925D5F" w14:textId="77777777" w:rsidR="00D319BE" w:rsidRDefault="00D319BE" w:rsidP="00D319BE">
      <w:pPr>
        <w:shd w:val="clear" w:color="auto" w:fill="FFFFFF"/>
        <w:spacing w:after="30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</w:p>
    <w:p w14:paraId="6E14D7DB" w14:textId="77777777" w:rsidR="00D319BE" w:rsidRPr="006F4231" w:rsidRDefault="00D319BE" w:rsidP="00D319BE">
      <w:pPr>
        <w:shd w:val="clear" w:color="auto" w:fill="FFFFFF"/>
        <w:spacing w:after="30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523582">
        <w:rPr>
          <w:rFonts w:eastAsia="Times New Roman" w:cstheme="minorHAnsi"/>
          <w:b/>
          <w:bCs/>
          <w:sz w:val="24"/>
          <w:szCs w:val="24"/>
        </w:rPr>
        <w:t>S</w:t>
      </w:r>
      <w:r w:rsidRPr="0036710F">
        <w:rPr>
          <w:rFonts w:eastAsia="Times New Roman" w:cstheme="minorHAnsi"/>
          <w:b/>
          <w:bCs/>
          <w:sz w:val="24"/>
          <w:szCs w:val="24"/>
        </w:rPr>
        <w:t>ocorro médico de emergência</w:t>
      </w:r>
      <w:r w:rsidRPr="00523582">
        <w:rPr>
          <w:rFonts w:eastAsia="Times New Roman" w:cstheme="minorHAnsi"/>
          <w:sz w:val="24"/>
          <w:szCs w:val="24"/>
        </w:rPr>
        <w:br/>
      </w:r>
      <w:r w:rsidRPr="006F4231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Disponível 24 horas </w:t>
      </w: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por</w:t>
      </w:r>
      <w:r w:rsidRPr="006F4231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dia, com </w:t>
      </w: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10</w:t>
      </w:r>
      <w:r w:rsidRPr="006F4231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viaturas de atendimento para resgate e </w:t>
      </w:r>
      <w:proofErr w:type="spellStart"/>
      <w:r w:rsidRPr="006F4231">
        <w:rPr>
          <w:rFonts w:eastAsia="Times New Roman" w:cstheme="minorHAnsi"/>
          <w:color w:val="000000" w:themeColor="text1"/>
          <w:sz w:val="24"/>
          <w:szCs w:val="24"/>
          <w:lang w:eastAsia="pt-BR"/>
        </w:rPr>
        <w:t>pré</w:t>
      </w:r>
      <w:proofErr w:type="spellEnd"/>
      <w:r w:rsidRPr="006F4231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-atendimento hospitalar. </w:t>
      </w:r>
      <w:r w:rsidRPr="00523582">
        <w:rPr>
          <w:rFonts w:eastAsia="Times New Roman" w:cstheme="minorHAnsi"/>
          <w:color w:val="000000" w:themeColor="text1"/>
          <w:sz w:val="24"/>
          <w:szCs w:val="24"/>
        </w:rPr>
        <w:t>Para acionar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: </w:t>
      </w:r>
      <w:r w:rsidRPr="0066607C">
        <w:rPr>
          <w:rFonts w:eastAsia="Times New Roman" w:cstheme="minorHAnsi"/>
          <w:color w:val="000000" w:themeColor="text1"/>
          <w:sz w:val="24"/>
          <w:szCs w:val="24"/>
          <w:lang w:eastAsia="pt-BR"/>
        </w:rPr>
        <w:t>0800 364 0364 (ligação gratuita</w:t>
      </w: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)</w:t>
      </w:r>
    </w:p>
    <w:p w14:paraId="30A9DE4D" w14:textId="77777777" w:rsidR="00D319BE" w:rsidRPr="009F2C8A" w:rsidRDefault="00D319BE" w:rsidP="00D319BE">
      <w:pPr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 w:rsidRPr="00523582">
        <w:rPr>
          <w:rFonts w:eastAsia="Times New Roman" w:cstheme="minorHAnsi"/>
          <w:b/>
          <w:bCs/>
          <w:sz w:val="24"/>
          <w:szCs w:val="24"/>
        </w:rPr>
        <w:t>Viaturas de Inspeção</w:t>
      </w:r>
      <w:r w:rsidRPr="00523582">
        <w:rPr>
          <w:rFonts w:eastAsia="Times New Roman" w:cstheme="minorHAnsi"/>
          <w:sz w:val="24"/>
          <w:szCs w:val="24"/>
        </w:rPr>
        <w:br/>
      </w:r>
      <w:r>
        <w:rPr>
          <w:rFonts w:cstheme="minorHAnsi"/>
          <w:color w:val="000000" w:themeColor="text1"/>
          <w:sz w:val="24"/>
          <w:szCs w:val="24"/>
        </w:rPr>
        <w:t>11</w:t>
      </w:r>
      <w:r w:rsidRPr="00D9206A">
        <w:rPr>
          <w:rFonts w:cstheme="minorHAnsi"/>
          <w:color w:val="000000" w:themeColor="text1"/>
          <w:sz w:val="24"/>
          <w:szCs w:val="24"/>
        </w:rPr>
        <w:t xml:space="preserve"> viaturas circulam</w:t>
      </w:r>
      <w:r w:rsidRPr="009F2C8A">
        <w:rPr>
          <w:rFonts w:cstheme="minorHAnsi"/>
          <w:color w:val="000000" w:themeColor="text1"/>
          <w:sz w:val="24"/>
          <w:szCs w:val="24"/>
        </w:rPr>
        <w:t xml:space="preserve"> ininterruptamente para detectar quaisquer tipos de ocorrências, tanto na pista quanto na faixa de </w:t>
      </w:r>
      <w:r w:rsidRPr="00523582">
        <w:rPr>
          <w:rFonts w:cstheme="minorHAnsi"/>
          <w:color w:val="000000" w:themeColor="text1"/>
          <w:sz w:val="24"/>
          <w:szCs w:val="24"/>
        </w:rPr>
        <w:t>Socorro Mecânico/Guincho</w:t>
      </w:r>
      <w:r w:rsidRPr="009F2C8A">
        <w:rPr>
          <w:rFonts w:cstheme="minorHAnsi"/>
          <w:color w:val="000000" w:themeColor="text1"/>
          <w:sz w:val="24"/>
          <w:szCs w:val="24"/>
        </w:rPr>
        <w:t>.</w:t>
      </w:r>
    </w:p>
    <w:p w14:paraId="7FC1FF9E" w14:textId="77777777" w:rsidR="00D319BE" w:rsidRPr="0036710F" w:rsidRDefault="00D319BE" w:rsidP="00D319BE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36710F">
        <w:rPr>
          <w:rFonts w:eastAsia="Times New Roman" w:cstheme="minorHAnsi"/>
          <w:b/>
          <w:bCs/>
          <w:sz w:val="24"/>
          <w:szCs w:val="24"/>
        </w:rPr>
        <w:t>Socorro Mecânico</w:t>
      </w:r>
    </w:p>
    <w:p w14:paraId="507853D2" w14:textId="77777777" w:rsidR="00D319BE" w:rsidRPr="009F2C8A" w:rsidRDefault="00D319BE" w:rsidP="00D319B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F2C8A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Realizado por equipes capacitadas em mecânica para efetuar pequenos reparos. Além disso, conta com </w:t>
      </w: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4</w:t>
      </w:r>
      <w:r w:rsidRPr="009F2C8A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guinchos leves e </w:t>
      </w: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3</w:t>
      </w:r>
      <w:r w:rsidRPr="009F2C8A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guinchos pesados para remoção dos veículos em pane ou acidentados.  </w:t>
      </w:r>
    </w:p>
    <w:p w14:paraId="33349035" w14:textId="77777777" w:rsidR="00D319BE" w:rsidRPr="00523582" w:rsidRDefault="00D319BE" w:rsidP="00D319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23582">
        <w:rPr>
          <w:rFonts w:eastAsia="Times New Roman" w:cstheme="minorHAnsi"/>
          <w:b/>
          <w:bCs/>
          <w:sz w:val="24"/>
          <w:szCs w:val="24"/>
        </w:rPr>
        <w:t>Caminh</w:t>
      </w:r>
      <w:r w:rsidRPr="0036710F">
        <w:rPr>
          <w:rFonts w:eastAsia="Times New Roman" w:cstheme="minorHAnsi"/>
          <w:b/>
          <w:bCs/>
          <w:sz w:val="24"/>
          <w:szCs w:val="24"/>
        </w:rPr>
        <w:t>ões-pipa</w:t>
      </w:r>
      <w:r w:rsidRPr="00523582">
        <w:rPr>
          <w:rFonts w:eastAsia="Times New Roman" w:cstheme="minorHAnsi"/>
          <w:sz w:val="24"/>
          <w:szCs w:val="24"/>
        </w:rPr>
        <w:br/>
      </w:r>
      <w:r w:rsidRPr="00394018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2 caminhões-pipa ou </w:t>
      </w:r>
      <w:proofErr w:type="spellStart"/>
      <w:r w:rsidRPr="00394018">
        <w:rPr>
          <w:rFonts w:eastAsia="Times New Roman" w:cstheme="minorHAnsi"/>
          <w:color w:val="000000" w:themeColor="text1"/>
          <w:sz w:val="24"/>
          <w:szCs w:val="24"/>
          <w:lang w:eastAsia="pt-BR"/>
        </w:rPr>
        <w:t>irrigadeiras</w:t>
      </w:r>
      <w:proofErr w:type="spellEnd"/>
      <w:r w:rsidRPr="00394018">
        <w:rPr>
          <w:rFonts w:eastAsia="Times New Roman" w:cstheme="minorHAnsi"/>
          <w:color w:val="000000" w:themeColor="text1"/>
          <w:sz w:val="24"/>
          <w:szCs w:val="24"/>
          <w:lang w:eastAsia="pt-BR"/>
        </w:rPr>
        <w:t>, com tanque para transporte de água, equipado para combate a incêndios</w:t>
      </w:r>
      <w:r w:rsidRPr="00523582">
        <w:rPr>
          <w:rFonts w:eastAsia="Times New Roman" w:cstheme="minorHAnsi"/>
          <w:color w:val="000000" w:themeColor="text1"/>
          <w:sz w:val="24"/>
          <w:szCs w:val="24"/>
        </w:rPr>
        <w:t>.</w:t>
      </w:r>
    </w:p>
    <w:p w14:paraId="52094A75" w14:textId="77777777" w:rsidR="00215C00" w:rsidRDefault="00D319BE" w:rsidP="00D319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523582">
        <w:rPr>
          <w:rFonts w:eastAsia="Times New Roman" w:cstheme="minorHAnsi"/>
          <w:b/>
          <w:bCs/>
          <w:sz w:val="24"/>
          <w:szCs w:val="24"/>
        </w:rPr>
        <w:t>Veículo</w:t>
      </w:r>
      <w:r>
        <w:rPr>
          <w:rFonts w:eastAsia="Times New Roman" w:cstheme="minorHAnsi"/>
          <w:b/>
          <w:bCs/>
          <w:sz w:val="24"/>
          <w:szCs w:val="24"/>
        </w:rPr>
        <w:t>s</w:t>
      </w:r>
      <w:r w:rsidRPr="00523582">
        <w:rPr>
          <w:rFonts w:eastAsia="Times New Roman" w:cstheme="minorHAnsi"/>
          <w:b/>
          <w:bCs/>
          <w:sz w:val="24"/>
          <w:szCs w:val="24"/>
        </w:rPr>
        <w:t xml:space="preserve"> para Apreensão de Animais</w:t>
      </w:r>
      <w:r w:rsidRPr="00523582">
        <w:rPr>
          <w:rFonts w:eastAsia="Times New Roman" w:cstheme="minorHAnsi"/>
          <w:sz w:val="24"/>
          <w:szCs w:val="24"/>
        </w:rPr>
        <w:br/>
      </w:r>
      <w:r w:rsidRPr="00394018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2 caminhões multifuncionais para a apreensão e remoção de animais presentes na </w:t>
      </w: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p</w:t>
      </w:r>
      <w:r w:rsidRPr="00394018">
        <w:rPr>
          <w:rFonts w:eastAsia="Times New Roman" w:cstheme="minorHAnsi"/>
          <w:color w:val="000000" w:themeColor="text1"/>
          <w:sz w:val="24"/>
          <w:szCs w:val="24"/>
          <w:lang w:eastAsia="pt-BR"/>
        </w:rPr>
        <w:t>ista ou faixa de domínio da rodovia</w:t>
      </w: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.</w:t>
      </w:r>
    </w:p>
    <w:p w14:paraId="028D10D5" w14:textId="28189498" w:rsidR="00D319BE" w:rsidRPr="00523582" w:rsidRDefault="00D319BE" w:rsidP="00D319BE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4</w:t>
      </w:r>
      <w:r w:rsidRPr="479179FC">
        <w:rPr>
          <w:rFonts w:eastAsia="Times New Roman"/>
          <w:b/>
          <w:bCs/>
          <w:sz w:val="24"/>
          <w:szCs w:val="24"/>
        </w:rPr>
        <w:t xml:space="preserve"> – Requisitos</w:t>
      </w:r>
    </w:p>
    <w:p w14:paraId="78CB6B1B" w14:textId="77777777" w:rsidR="00D319BE" w:rsidRDefault="00D319BE" w:rsidP="00D319BE">
      <w:pPr>
        <w:spacing w:beforeAutospacing="1" w:afterAutospacing="1" w:line="240" w:lineRule="auto"/>
        <w:jc w:val="both"/>
        <w:outlineLvl w:val="2"/>
        <w:rPr>
          <w:sz w:val="24"/>
          <w:szCs w:val="24"/>
        </w:rPr>
      </w:pPr>
      <w:r w:rsidRPr="009317BD">
        <w:rPr>
          <w:sz w:val="24"/>
          <w:szCs w:val="24"/>
        </w:rPr>
        <w:lastRenderedPageBreak/>
        <w:t>Os atendimentos operacionais na rodovia estão disponíveis a todos os usuários.</w:t>
      </w:r>
      <w:r>
        <w:rPr>
          <w:sz w:val="24"/>
          <w:szCs w:val="24"/>
        </w:rPr>
        <w:t xml:space="preserve"> </w:t>
      </w:r>
    </w:p>
    <w:p w14:paraId="33145BE8" w14:textId="77777777" w:rsidR="00215C00" w:rsidRDefault="00D319BE" w:rsidP="00D319BE">
      <w:pPr>
        <w:spacing w:beforeAutospacing="1" w:afterAutospacing="1" w:line="240" w:lineRule="auto"/>
        <w:outlineLvl w:val="2"/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>Para os</w:t>
      </w:r>
      <w:r w:rsidRPr="009317BD">
        <w:rPr>
          <w:sz w:val="24"/>
          <w:szCs w:val="24"/>
        </w:rPr>
        <w:t xml:space="preserve"> registro</w:t>
      </w:r>
      <w:r>
        <w:rPr>
          <w:sz w:val="24"/>
          <w:szCs w:val="24"/>
        </w:rPr>
        <w:t>s</w:t>
      </w:r>
      <w:r w:rsidRPr="009317BD">
        <w:rPr>
          <w:sz w:val="24"/>
          <w:szCs w:val="24"/>
        </w:rPr>
        <w:t xml:space="preserve"> formais nos canais </w:t>
      </w:r>
      <w:r>
        <w:rPr>
          <w:sz w:val="24"/>
          <w:szCs w:val="24"/>
        </w:rPr>
        <w:t>de comunicação</w:t>
      </w:r>
      <w:r w:rsidRPr="009317BD">
        <w:rPr>
          <w:sz w:val="24"/>
          <w:szCs w:val="24"/>
        </w:rPr>
        <w:t>, o usuário deverá fornecer os dados básicos de identificação exigidos pela legislação vigente, visando garantir a autenticidade e a rastreabilidade do protocolo.</w:t>
      </w:r>
      <w:r>
        <w:rPr>
          <w:rFonts w:eastAsia="Times New Roman"/>
          <w:b/>
          <w:bCs/>
          <w:sz w:val="24"/>
          <w:szCs w:val="24"/>
        </w:rPr>
        <w:t xml:space="preserve"> </w:t>
      </w:r>
    </w:p>
    <w:p w14:paraId="2ED8DFB3" w14:textId="48E5CDC8" w:rsidR="00D319BE" w:rsidRPr="00DB5000" w:rsidRDefault="00D319BE" w:rsidP="00D319BE">
      <w:pPr>
        <w:spacing w:beforeAutospacing="1" w:afterAutospacing="1" w:line="240" w:lineRule="auto"/>
        <w:outlineLvl w:val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5 </w:t>
      </w:r>
      <w:r w:rsidRPr="00DB5000">
        <w:rPr>
          <w:rFonts w:eastAsia="Times New Roman"/>
          <w:b/>
          <w:bCs/>
          <w:sz w:val="24"/>
          <w:szCs w:val="24"/>
        </w:rPr>
        <w:t>– Atendimento ao Usuário</w:t>
      </w:r>
    </w:p>
    <w:p w14:paraId="510AAE5E" w14:textId="77777777" w:rsidR="00D319BE" w:rsidRDefault="00D319BE" w:rsidP="00D319B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523582">
        <w:rPr>
          <w:rFonts w:eastAsia="Times New Roman" w:cstheme="minorHAnsi"/>
          <w:b/>
          <w:bCs/>
          <w:sz w:val="24"/>
          <w:szCs w:val="24"/>
        </w:rPr>
        <w:t>Canais de Comunicação</w:t>
      </w:r>
    </w:p>
    <w:p w14:paraId="21D02BE9" w14:textId="77777777" w:rsidR="00D319BE" w:rsidRPr="0066607C" w:rsidRDefault="00D319BE" w:rsidP="00D319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- </w:t>
      </w:r>
      <w:r w:rsidRPr="0066607C">
        <w:rPr>
          <w:rFonts w:eastAsia="Times New Roman" w:cstheme="minorHAnsi"/>
          <w:color w:val="000000" w:themeColor="text1"/>
          <w:sz w:val="24"/>
          <w:szCs w:val="24"/>
        </w:rPr>
        <w:t xml:space="preserve">Telefone </w:t>
      </w:r>
      <w:r w:rsidRPr="0066607C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pt-BR"/>
        </w:rPr>
        <w:t>0800 364 0364 (ligação gratuita)</w:t>
      </w:r>
    </w:p>
    <w:p w14:paraId="4A31425D" w14:textId="77777777" w:rsidR="00D319BE" w:rsidRPr="0066607C" w:rsidRDefault="00D319BE" w:rsidP="00D319BE">
      <w:pPr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</w:rPr>
        <w:t xml:space="preserve">- </w:t>
      </w:r>
      <w:r w:rsidRPr="0066607C">
        <w:rPr>
          <w:rFonts w:eastAsia="Times New Roman" w:cstheme="minorHAnsi"/>
          <w:sz w:val="24"/>
          <w:szCs w:val="24"/>
        </w:rPr>
        <w:t xml:space="preserve">E-mail: </w:t>
      </w:r>
      <w:hyperlink r:id="rId7" w:history="1">
        <w:r w:rsidRPr="0066607C">
          <w:rPr>
            <w:rStyle w:val="Hyperlink"/>
            <w:rFonts w:eastAsia="Times New Roman" w:cstheme="minorHAnsi"/>
            <w:b/>
            <w:bCs/>
            <w:sz w:val="24"/>
            <w:szCs w:val="24"/>
            <w:bdr w:val="none" w:sz="0" w:space="0" w:color="auto" w:frame="1"/>
            <w:lang w:eastAsia="pt-BR"/>
          </w:rPr>
          <w:t>ouvidoria@way364.com.br</w:t>
        </w:r>
      </w:hyperlink>
    </w:p>
    <w:p w14:paraId="5ECBD6E1" w14:textId="77777777" w:rsidR="00D319BE" w:rsidRPr="0036710F" w:rsidRDefault="00D319BE" w:rsidP="00D319BE">
      <w:pPr>
        <w:spacing w:after="0" w:line="240" w:lineRule="auto"/>
        <w:jc w:val="both"/>
        <w:textAlignment w:val="baseline"/>
        <w:rPr>
          <w:rFonts w:eastAsia="Times New Roman" w:cstheme="minorHAnsi"/>
          <w:color w:val="555555"/>
          <w:sz w:val="24"/>
          <w:szCs w:val="24"/>
          <w:lang w:eastAsia="pt-BR"/>
        </w:rPr>
      </w:pPr>
    </w:p>
    <w:p w14:paraId="4CFF618F" w14:textId="77777777" w:rsidR="00D319BE" w:rsidRPr="0036710F" w:rsidRDefault="00D319BE" w:rsidP="00D319B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36710F">
        <w:rPr>
          <w:rFonts w:eastAsia="Times New Roman" w:cstheme="minorHAnsi"/>
          <w:b/>
          <w:bCs/>
          <w:sz w:val="24"/>
          <w:szCs w:val="24"/>
        </w:rPr>
        <w:t>Contato Presencial e Correspondência</w:t>
      </w:r>
    </w:p>
    <w:p w14:paraId="7C4E9365" w14:textId="77777777" w:rsidR="00D319BE" w:rsidRPr="0066607C" w:rsidRDefault="00D319BE" w:rsidP="00D319BE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66607C">
        <w:rPr>
          <w:rFonts w:eastAsia="Times New Roman" w:cstheme="minorHAnsi"/>
          <w:b/>
          <w:bCs/>
          <w:color w:val="000000" w:themeColor="text1"/>
          <w:sz w:val="24"/>
          <w:szCs w:val="24"/>
          <w:bdr w:val="none" w:sz="0" w:space="0" w:color="auto" w:frame="1"/>
          <w:lang w:eastAsia="pt-BR"/>
        </w:rPr>
        <w:t>Sede Way-364</w:t>
      </w:r>
    </w:p>
    <w:p w14:paraId="6D7991D5" w14:textId="77777777" w:rsidR="00D319BE" w:rsidRPr="0066607C" w:rsidRDefault="00D319BE" w:rsidP="00D319BE">
      <w:pPr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66607C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Avenida </w:t>
      </w:r>
      <w:proofErr w:type="spellStart"/>
      <w:r w:rsidRPr="0066607C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pt-BR"/>
        </w:rPr>
        <w:t>Veriano</w:t>
      </w:r>
      <w:proofErr w:type="spellEnd"/>
      <w:r w:rsidRPr="0066607C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de Oliveira Lima, nº 395</w:t>
      </w:r>
    </w:p>
    <w:p w14:paraId="6BDC9A3A" w14:textId="77777777" w:rsidR="00D319BE" w:rsidRPr="0066607C" w:rsidRDefault="00D319BE" w:rsidP="00D319BE">
      <w:pPr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66607C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pt-BR"/>
        </w:rPr>
        <w:t>Setor Progresso, Jataí/GO - CEP 75.800-400</w:t>
      </w:r>
    </w:p>
    <w:p w14:paraId="09159B09" w14:textId="77777777" w:rsidR="00D319BE" w:rsidRPr="00F719F5" w:rsidRDefault="00D319BE" w:rsidP="00D319BE">
      <w:pPr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 w:rsidRPr="0066607C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pt-BR"/>
        </w:rPr>
        <w:t>11º andar do Edifício CCAJ - Salas Comerciais nº 1101 e 1102.</w:t>
      </w:r>
    </w:p>
    <w:p w14:paraId="1CE95468" w14:textId="77777777" w:rsidR="00D319BE" w:rsidRPr="0036710F" w:rsidRDefault="00D319BE" w:rsidP="00D319BE">
      <w:pPr>
        <w:spacing w:before="100" w:beforeAutospacing="1"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36710F">
        <w:rPr>
          <w:rFonts w:eastAsia="Times New Roman" w:cstheme="minorHAnsi"/>
          <w:b/>
          <w:bCs/>
          <w:sz w:val="24"/>
          <w:szCs w:val="24"/>
        </w:rPr>
        <w:t>Horário de Atendimento</w:t>
      </w:r>
    </w:p>
    <w:p w14:paraId="3E57CCBC" w14:textId="77777777" w:rsidR="00D319BE" w:rsidRPr="007B13C8" w:rsidRDefault="00D319BE" w:rsidP="00D319BE">
      <w:pPr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7B13C8">
        <w:rPr>
          <w:rFonts w:eastAsia="Times New Roman" w:cstheme="minorHAnsi"/>
          <w:color w:val="000000" w:themeColor="text1"/>
          <w:sz w:val="24"/>
          <w:szCs w:val="24"/>
          <w:lang w:eastAsia="pt-BR"/>
        </w:rPr>
        <w:t>De segunda a sexta-feira, exceto feriados, das 8h às 18h</w:t>
      </w:r>
    </w:p>
    <w:p w14:paraId="49560F8E" w14:textId="77777777" w:rsidR="00D319BE" w:rsidRPr="007B13C8" w:rsidRDefault="00D319BE" w:rsidP="00D319BE">
      <w:pPr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pt-BR"/>
        </w:rPr>
      </w:pPr>
    </w:p>
    <w:p w14:paraId="059F8A77" w14:textId="77777777" w:rsidR="00D319BE" w:rsidRPr="00523582" w:rsidRDefault="00D319BE" w:rsidP="00D319BE">
      <w:p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523582">
        <w:rPr>
          <w:rFonts w:eastAsia="Times New Roman" w:cstheme="minorHAnsi"/>
          <w:b/>
          <w:bCs/>
          <w:sz w:val="24"/>
          <w:szCs w:val="24"/>
        </w:rPr>
        <w:t>Prazos de Atendimento</w:t>
      </w:r>
    </w:p>
    <w:p w14:paraId="548F9C78" w14:textId="77777777" w:rsidR="00D319BE" w:rsidRDefault="00D319BE" w:rsidP="00D319BE">
      <w:pPr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24728C00" w14:textId="77777777" w:rsidR="00D319BE" w:rsidRPr="00CA32DB" w:rsidRDefault="00D319BE" w:rsidP="00D319BE">
      <w:pPr>
        <w:spacing w:after="0" w:line="240" w:lineRule="auto"/>
        <w:rPr>
          <w:rFonts w:eastAsia="Times New Roman"/>
          <w:b/>
          <w:bCs/>
          <w:sz w:val="24"/>
          <w:szCs w:val="24"/>
          <w:u w:val="single"/>
          <w:lang w:eastAsia="pt-BR"/>
        </w:rPr>
      </w:pPr>
      <w:r w:rsidRPr="00CA32DB">
        <w:rPr>
          <w:rFonts w:eastAsia="Times New Roman"/>
          <w:b/>
          <w:bCs/>
          <w:sz w:val="24"/>
          <w:szCs w:val="24"/>
          <w:u w:val="single"/>
          <w:lang w:eastAsia="pt-BR"/>
        </w:rPr>
        <w:t xml:space="preserve">Socorro Médico </w:t>
      </w:r>
    </w:p>
    <w:p w14:paraId="59719EC3" w14:textId="77777777" w:rsidR="00D319BE" w:rsidRPr="00501AF2" w:rsidRDefault="00D319BE" w:rsidP="00D319BE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14:paraId="76E4729B" w14:textId="77777777" w:rsidR="00D319BE" w:rsidRDefault="00D319BE" w:rsidP="00D319BE">
      <w:pPr>
        <w:pStyle w:val="PargrafodaLista"/>
        <w:numPr>
          <w:ilvl w:val="0"/>
          <w:numId w:val="33"/>
        </w:numPr>
        <w:tabs>
          <w:tab w:val="left" w:pos="426"/>
        </w:tabs>
        <w:spacing w:after="0" w:line="240" w:lineRule="auto"/>
        <w:ind w:left="142" w:firstLine="0"/>
        <w:contextualSpacing w:val="0"/>
        <w:rPr>
          <w:rFonts w:eastAsia="Times New Roman"/>
          <w:sz w:val="24"/>
          <w:szCs w:val="24"/>
        </w:rPr>
      </w:pPr>
      <w:r w:rsidRPr="00501AF2">
        <w:rPr>
          <w:rFonts w:eastAsia="Times New Roman"/>
          <w:sz w:val="24"/>
          <w:szCs w:val="24"/>
          <w:lang w:eastAsia="pt-BR"/>
        </w:rPr>
        <w:t xml:space="preserve">Ambulância - tipo C: o tempo máximo de espera para este tipo de veículo é de até </w:t>
      </w:r>
      <w:r w:rsidRPr="00501AF2">
        <w:rPr>
          <w:rFonts w:eastAsia="Times New Roman"/>
          <w:b/>
          <w:bCs/>
          <w:sz w:val="24"/>
          <w:szCs w:val="24"/>
          <w:lang w:eastAsia="pt-BR"/>
        </w:rPr>
        <w:t>20 minutos em 90%</w:t>
      </w:r>
      <w:r w:rsidRPr="00501AF2">
        <w:rPr>
          <w:rFonts w:eastAsia="Times New Roman"/>
          <w:sz w:val="24"/>
          <w:szCs w:val="24"/>
          <w:lang w:eastAsia="pt-BR"/>
        </w:rPr>
        <w:t xml:space="preserve"> das ocorrências dentro do período de um mês, não podendo exceder trinta minutos (tempo médio máximo mensal) nos demais 10% das ocorrências. O tempo de chegada será calculado a partir do momento da identificação do incidente até a chegada do veículo no local da ocorrência. </w:t>
      </w:r>
    </w:p>
    <w:p w14:paraId="350DA75C" w14:textId="77777777" w:rsidR="00D319BE" w:rsidRPr="00463965" w:rsidRDefault="00D319BE" w:rsidP="00D319BE">
      <w:pPr>
        <w:tabs>
          <w:tab w:val="left" w:pos="426"/>
        </w:tabs>
        <w:spacing w:after="0" w:line="240" w:lineRule="auto"/>
        <w:ind w:left="142"/>
        <w:rPr>
          <w:rFonts w:eastAsia="Times New Roman"/>
          <w:sz w:val="24"/>
          <w:szCs w:val="24"/>
        </w:rPr>
      </w:pPr>
    </w:p>
    <w:p w14:paraId="67DA426C" w14:textId="77777777" w:rsidR="00D319BE" w:rsidRPr="00501AF2" w:rsidRDefault="00D319BE" w:rsidP="00D319BE">
      <w:pPr>
        <w:rPr>
          <w:sz w:val="24"/>
          <w:szCs w:val="24"/>
        </w:rPr>
      </w:pPr>
      <w:r>
        <w:rPr>
          <w:sz w:val="24"/>
          <w:szCs w:val="24"/>
        </w:rPr>
        <w:t>As</w:t>
      </w:r>
      <w:r w:rsidRPr="00501AF2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501AF2">
        <w:rPr>
          <w:sz w:val="24"/>
          <w:szCs w:val="24"/>
        </w:rPr>
        <w:t>mbulâncias ficarão distribuídas da seguinte forma:</w:t>
      </w:r>
    </w:p>
    <w:tbl>
      <w:tblPr>
        <w:tblW w:w="376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840"/>
      </w:tblGrid>
      <w:tr w:rsidR="00D319BE" w14:paraId="59A63C18" w14:textId="77777777" w:rsidTr="007E2F43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330672" w14:textId="77777777" w:rsidR="00D319BE" w:rsidRPr="0066607C" w:rsidRDefault="00D319BE" w:rsidP="007E2F43">
            <w:pPr>
              <w:jc w:val="center"/>
            </w:pPr>
            <w:r w:rsidRPr="0066607C">
              <w:rPr>
                <w:rFonts w:ascii="Aptos Narrow" w:hAnsi="Aptos Narrow"/>
                <w:color w:val="000000"/>
                <w:lang w:eastAsia="pt-BR"/>
              </w:rPr>
              <w:t>SAU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8B1BC1" w14:textId="77777777" w:rsidR="00D319BE" w:rsidRPr="0066607C" w:rsidRDefault="00D319BE" w:rsidP="007E2F43">
            <w:pPr>
              <w:jc w:val="center"/>
            </w:pPr>
            <w:r w:rsidRPr="0066607C">
              <w:rPr>
                <w:rFonts w:ascii="Aptos Narrow" w:hAnsi="Aptos Narrow"/>
                <w:color w:val="000000"/>
                <w:lang w:eastAsia="pt-BR"/>
              </w:rPr>
              <w:t>VTR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B49AE0" w14:textId="77777777" w:rsidR="00D319BE" w:rsidRPr="0066607C" w:rsidRDefault="00D319BE" w:rsidP="007E2F43">
            <w:pPr>
              <w:jc w:val="center"/>
            </w:pPr>
            <w:r w:rsidRPr="0066607C">
              <w:rPr>
                <w:rFonts w:ascii="Aptos Narrow" w:hAnsi="Aptos Narrow"/>
                <w:color w:val="000000"/>
                <w:lang w:eastAsia="pt-BR"/>
              </w:rPr>
              <w:t>Cidade</w:t>
            </w:r>
          </w:p>
        </w:tc>
      </w:tr>
      <w:tr w:rsidR="00D319BE" w14:paraId="3953B081" w14:textId="77777777" w:rsidTr="007E2F4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5C51D0" w14:textId="77777777" w:rsidR="00D319BE" w:rsidRPr="0066607C" w:rsidRDefault="00D319BE" w:rsidP="007E2F43">
            <w:pPr>
              <w:jc w:val="center"/>
            </w:pPr>
            <w:r w:rsidRPr="0066607C">
              <w:rPr>
                <w:rFonts w:ascii="Aptos Narrow" w:hAnsi="Aptos Narrow"/>
                <w:color w:val="000000"/>
                <w:lang w:eastAsia="pt-B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BB8462" w14:textId="77777777" w:rsidR="00D319BE" w:rsidRPr="0066607C" w:rsidRDefault="00D319BE" w:rsidP="007E2F43">
            <w:pPr>
              <w:jc w:val="center"/>
            </w:pPr>
            <w:r w:rsidRPr="0066607C">
              <w:rPr>
                <w:rFonts w:ascii="Aptos Narrow" w:hAnsi="Aptos Narrow"/>
                <w:color w:val="000000"/>
                <w:lang w:eastAsia="pt-BR"/>
              </w:rPr>
              <w:t>Tipo 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D28C0D" w14:textId="77777777" w:rsidR="00D319BE" w:rsidRPr="0066607C" w:rsidRDefault="00D319BE" w:rsidP="007E2F43">
            <w:r w:rsidRPr="0066607C">
              <w:t>Rio Verde</w:t>
            </w:r>
            <w:r>
              <w:t xml:space="preserve"> </w:t>
            </w:r>
            <w:r w:rsidRPr="0066607C">
              <w:t>-GO</w:t>
            </w:r>
          </w:p>
        </w:tc>
      </w:tr>
      <w:tr w:rsidR="00D319BE" w14:paraId="2F0C0960" w14:textId="77777777" w:rsidTr="007E2F4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A72046" w14:textId="77777777" w:rsidR="00D319BE" w:rsidRPr="0066607C" w:rsidRDefault="00D319BE" w:rsidP="007E2F43">
            <w:pPr>
              <w:jc w:val="center"/>
            </w:pPr>
            <w:r w:rsidRPr="0066607C">
              <w:rPr>
                <w:rFonts w:ascii="Aptos Narrow" w:hAnsi="Aptos Narrow"/>
                <w:color w:val="000000"/>
                <w:lang w:eastAsia="pt-B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8E0E58" w14:textId="77777777" w:rsidR="00D319BE" w:rsidRPr="0066607C" w:rsidRDefault="00D319BE" w:rsidP="007E2F43">
            <w:pPr>
              <w:jc w:val="center"/>
            </w:pPr>
            <w:r w:rsidRPr="0066607C">
              <w:rPr>
                <w:rFonts w:ascii="Aptos Narrow" w:hAnsi="Aptos Narrow"/>
                <w:color w:val="000000"/>
                <w:lang w:eastAsia="pt-BR"/>
              </w:rPr>
              <w:t>Tipo 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C93BE8" w14:textId="77777777" w:rsidR="00D319BE" w:rsidRPr="0066607C" w:rsidRDefault="00D319BE" w:rsidP="007E2F43">
            <w:r w:rsidRPr="0066607C">
              <w:rPr>
                <w:rFonts w:ascii="Aptos Narrow" w:hAnsi="Aptos Narrow"/>
                <w:color w:val="000000"/>
                <w:lang w:eastAsia="pt-BR"/>
              </w:rPr>
              <w:t>Jatai-GO</w:t>
            </w:r>
          </w:p>
        </w:tc>
      </w:tr>
      <w:tr w:rsidR="00D319BE" w14:paraId="326B4D6E" w14:textId="77777777" w:rsidTr="007E2F4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D07666" w14:textId="77777777" w:rsidR="00D319BE" w:rsidRPr="0066607C" w:rsidRDefault="00D319BE" w:rsidP="007E2F43">
            <w:pPr>
              <w:jc w:val="center"/>
            </w:pPr>
            <w:r w:rsidRPr="0066607C">
              <w:rPr>
                <w:rFonts w:ascii="Aptos Narrow" w:hAnsi="Aptos Narrow"/>
                <w:color w:val="000000"/>
                <w:lang w:eastAsia="pt-B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5B0EAF" w14:textId="77777777" w:rsidR="00D319BE" w:rsidRPr="0066607C" w:rsidRDefault="00D319BE" w:rsidP="007E2F43">
            <w:pPr>
              <w:jc w:val="center"/>
            </w:pPr>
            <w:r w:rsidRPr="0066607C">
              <w:rPr>
                <w:rFonts w:ascii="Aptos Narrow" w:hAnsi="Aptos Narrow"/>
                <w:color w:val="000000"/>
                <w:lang w:eastAsia="pt-BR"/>
              </w:rPr>
              <w:t>Tipo 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4F0B24" w14:textId="77777777" w:rsidR="00D319BE" w:rsidRPr="0066607C" w:rsidRDefault="00D319BE" w:rsidP="007E2F43">
            <w:r w:rsidRPr="0066607C">
              <w:rPr>
                <w:rFonts w:ascii="Aptos Narrow" w:hAnsi="Aptos Narrow"/>
                <w:color w:val="000000"/>
                <w:lang w:eastAsia="pt-BR"/>
              </w:rPr>
              <w:t>Jataí-GO</w:t>
            </w:r>
          </w:p>
        </w:tc>
      </w:tr>
      <w:tr w:rsidR="00D319BE" w14:paraId="06B98DF0" w14:textId="77777777" w:rsidTr="007E2F4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863745" w14:textId="77777777" w:rsidR="00D319BE" w:rsidRPr="0066607C" w:rsidRDefault="00D319BE" w:rsidP="007E2F43">
            <w:pPr>
              <w:jc w:val="center"/>
            </w:pPr>
            <w:r w:rsidRPr="0066607C">
              <w:rPr>
                <w:rFonts w:ascii="Aptos Narrow" w:hAnsi="Aptos Narrow"/>
                <w:color w:val="000000"/>
                <w:lang w:eastAsia="pt-B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0348C2" w14:textId="77777777" w:rsidR="00D319BE" w:rsidRPr="0066607C" w:rsidRDefault="00D319BE" w:rsidP="007E2F43">
            <w:pPr>
              <w:jc w:val="center"/>
            </w:pPr>
            <w:r w:rsidRPr="0066607C">
              <w:rPr>
                <w:rFonts w:ascii="Aptos Narrow" w:hAnsi="Aptos Narrow"/>
                <w:color w:val="000000"/>
                <w:lang w:eastAsia="pt-BR"/>
              </w:rPr>
              <w:t>Tipo 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0AE329" w14:textId="77777777" w:rsidR="00D319BE" w:rsidRPr="0066607C" w:rsidRDefault="00D319BE" w:rsidP="007E2F43">
            <w:r w:rsidRPr="0066607C">
              <w:t>Jataí-GO</w:t>
            </w:r>
          </w:p>
        </w:tc>
      </w:tr>
      <w:tr w:rsidR="00D319BE" w14:paraId="4E8BCD5E" w14:textId="77777777" w:rsidTr="007E2F4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86F533" w14:textId="77777777" w:rsidR="00D319BE" w:rsidRPr="0066607C" w:rsidRDefault="00D319BE" w:rsidP="007E2F43">
            <w:pPr>
              <w:jc w:val="center"/>
            </w:pPr>
            <w:r w:rsidRPr="0066607C">
              <w:rPr>
                <w:rFonts w:ascii="Aptos Narrow" w:hAnsi="Aptos Narrow"/>
                <w:color w:val="000000"/>
                <w:lang w:eastAsia="pt-B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79642B" w14:textId="77777777" w:rsidR="00D319BE" w:rsidRPr="0066607C" w:rsidRDefault="00D319BE" w:rsidP="007E2F43">
            <w:pPr>
              <w:jc w:val="center"/>
            </w:pPr>
            <w:r w:rsidRPr="0066607C">
              <w:rPr>
                <w:rFonts w:ascii="Aptos Narrow" w:hAnsi="Aptos Narrow"/>
                <w:color w:val="000000"/>
                <w:lang w:eastAsia="pt-BR"/>
              </w:rPr>
              <w:t>Tipo 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0499C4" w14:textId="77777777" w:rsidR="00D319BE" w:rsidRPr="0066607C" w:rsidRDefault="00D319BE" w:rsidP="007E2F43">
            <w:r w:rsidRPr="0066607C">
              <w:t>Mineiros-GO</w:t>
            </w:r>
          </w:p>
        </w:tc>
      </w:tr>
      <w:tr w:rsidR="00D319BE" w14:paraId="1396605C" w14:textId="77777777" w:rsidTr="007E2F4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526ED4" w14:textId="77777777" w:rsidR="00D319BE" w:rsidRPr="0066607C" w:rsidRDefault="00D319BE" w:rsidP="007E2F43">
            <w:pPr>
              <w:jc w:val="center"/>
            </w:pPr>
            <w:r w:rsidRPr="0066607C">
              <w:rPr>
                <w:rFonts w:ascii="Aptos Narrow" w:hAnsi="Aptos Narrow"/>
                <w:color w:val="000000"/>
                <w:lang w:eastAsia="pt-BR"/>
              </w:rPr>
              <w:lastRenderedPageBreak/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72B97F" w14:textId="77777777" w:rsidR="00D319BE" w:rsidRPr="0066607C" w:rsidRDefault="00D319BE" w:rsidP="007E2F43">
            <w:pPr>
              <w:jc w:val="center"/>
            </w:pPr>
            <w:r w:rsidRPr="0066607C">
              <w:rPr>
                <w:rFonts w:ascii="Aptos Narrow" w:hAnsi="Aptos Narrow"/>
                <w:color w:val="000000"/>
                <w:lang w:eastAsia="pt-BR"/>
              </w:rPr>
              <w:t>Tipo 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4307FD" w14:textId="77777777" w:rsidR="00D319BE" w:rsidRPr="0066607C" w:rsidRDefault="00D319BE" w:rsidP="007E2F43">
            <w:r w:rsidRPr="0066607C">
              <w:t>Mineiros-GO</w:t>
            </w:r>
          </w:p>
        </w:tc>
      </w:tr>
      <w:tr w:rsidR="00D319BE" w14:paraId="655F8D3C" w14:textId="77777777" w:rsidTr="007E2F4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FB6F09" w14:textId="77777777" w:rsidR="00D319BE" w:rsidRPr="0066607C" w:rsidRDefault="00D319BE" w:rsidP="007E2F43">
            <w:pPr>
              <w:jc w:val="center"/>
            </w:pPr>
            <w:r w:rsidRPr="0066607C">
              <w:rPr>
                <w:rFonts w:ascii="Aptos Narrow" w:hAnsi="Aptos Narrow"/>
                <w:color w:val="000000"/>
                <w:lang w:eastAsia="pt-B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DF55ED" w14:textId="77777777" w:rsidR="00D319BE" w:rsidRPr="0066607C" w:rsidRDefault="00D319BE" w:rsidP="007E2F43">
            <w:pPr>
              <w:jc w:val="center"/>
            </w:pPr>
            <w:r w:rsidRPr="0066607C">
              <w:rPr>
                <w:rFonts w:ascii="Aptos Narrow" w:hAnsi="Aptos Narrow"/>
                <w:color w:val="000000"/>
                <w:lang w:eastAsia="pt-BR"/>
              </w:rPr>
              <w:t>Tipo 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F06501" w14:textId="77777777" w:rsidR="00D319BE" w:rsidRPr="0066607C" w:rsidRDefault="00D319BE" w:rsidP="007E2F43">
            <w:r w:rsidRPr="0066607C">
              <w:rPr>
                <w:rFonts w:ascii="Aptos Narrow" w:hAnsi="Aptos Narrow"/>
                <w:color w:val="000000"/>
                <w:lang w:eastAsia="pt-BR"/>
              </w:rPr>
              <w:t>Alto Araguaia-MT</w:t>
            </w:r>
          </w:p>
        </w:tc>
      </w:tr>
      <w:tr w:rsidR="00D319BE" w14:paraId="16AC1509" w14:textId="77777777" w:rsidTr="007E2F4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BA27A4" w14:textId="77777777" w:rsidR="00D319BE" w:rsidRPr="0066607C" w:rsidRDefault="00D319BE" w:rsidP="007E2F43">
            <w:pPr>
              <w:jc w:val="center"/>
            </w:pPr>
            <w:r w:rsidRPr="0066607C">
              <w:rPr>
                <w:rFonts w:ascii="Aptos Narrow" w:hAnsi="Aptos Narrow"/>
                <w:color w:val="000000"/>
                <w:lang w:eastAsia="pt-B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8F8730" w14:textId="77777777" w:rsidR="00D319BE" w:rsidRPr="0066607C" w:rsidRDefault="00D319BE" w:rsidP="007E2F43">
            <w:pPr>
              <w:jc w:val="center"/>
            </w:pPr>
            <w:r w:rsidRPr="0066607C">
              <w:rPr>
                <w:rFonts w:ascii="Aptos Narrow" w:hAnsi="Aptos Narrow"/>
                <w:color w:val="000000"/>
                <w:lang w:eastAsia="pt-BR"/>
              </w:rPr>
              <w:t>Tipo 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41F049" w14:textId="77777777" w:rsidR="00D319BE" w:rsidRPr="0066607C" w:rsidRDefault="00D319BE" w:rsidP="007E2F43">
            <w:r w:rsidRPr="0066607C">
              <w:t>Alto Garças-MT</w:t>
            </w:r>
          </w:p>
        </w:tc>
      </w:tr>
      <w:tr w:rsidR="00D319BE" w14:paraId="25A2372C" w14:textId="77777777" w:rsidTr="007E2F43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AFBF0D" w14:textId="77777777" w:rsidR="00D319BE" w:rsidRPr="0066607C" w:rsidRDefault="00D319BE" w:rsidP="007E2F43">
            <w:pPr>
              <w:jc w:val="center"/>
            </w:pPr>
            <w:r w:rsidRPr="0066607C">
              <w:rPr>
                <w:rFonts w:ascii="Aptos Narrow" w:hAnsi="Aptos Narrow"/>
                <w:color w:val="000000"/>
                <w:lang w:eastAsia="pt-BR"/>
              </w:rPr>
              <w:t>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414C30" w14:textId="77777777" w:rsidR="00D319BE" w:rsidRPr="0066607C" w:rsidRDefault="00D319BE" w:rsidP="007E2F43">
            <w:pPr>
              <w:jc w:val="center"/>
            </w:pPr>
            <w:r w:rsidRPr="0066607C">
              <w:rPr>
                <w:rFonts w:ascii="Aptos Narrow" w:hAnsi="Aptos Narrow"/>
                <w:color w:val="000000"/>
                <w:lang w:eastAsia="pt-BR"/>
              </w:rPr>
              <w:t>Tipo C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148794" w14:textId="77777777" w:rsidR="00D319BE" w:rsidRPr="0066607C" w:rsidRDefault="00D319BE" w:rsidP="007E2F43">
            <w:r w:rsidRPr="0066607C">
              <w:t>Pedra Preta-MT</w:t>
            </w:r>
          </w:p>
        </w:tc>
      </w:tr>
      <w:tr w:rsidR="00D319BE" w14:paraId="5A9C684F" w14:textId="77777777" w:rsidTr="007E2F43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2B56DE" w14:textId="77777777" w:rsidR="00D319BE" w:rsidRPr="0066607C" w:rsidRDefault="00D319BE" w:rsidP="007E2F43">
            <w:pPr>
              <w:jc w:val="center"/>
              <w:rPr>
                <w:rFonts w:ascii="Aptos Narrow" w:hAnsi="Aptos Narrow"/>
                <w:color w:val="000000"/>
                <w:lang w:eastAsia="pt-BR"/>
              </w:rPr>
            </w:pPr>
            <w:r w:rsidRPr="0066607C">
              <w:rPr>
                <w:rFonts w:ascii="Aptos Narrow" w:hAnsi="Aptos Narrow"/>
                <w:color w:val="000000"/>
                <w:lang w:eastAsia="pt-BR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B07238" w14:textId="77777777" w:rsidR="00D319BE" w:rsidRPr="0066607C" w:rsidRDefault="00D319BE" w:rsidP="007E2F43">
            <w:pPr>
              <w:jc w:val="center"/>
              <w:rPr>
                <w:rFonts w:ascii="Aptos Narrow" w:hAnsi="Aptos Narrow"/>
                <w:color w:val="000000"/>
                <w:lang w:eastAsia="pt-BR"/>
              </w:rPr>
            </w:pPr>
            <w:r w:rsidRPr="0066607C">
              <w:rPr>
                <w:rFonts w:ascii="Aptos Narrow" w:hAnsi="Aptos Narrow"/>
                <w:color w:val="000000"/>
                <w:lang w:eastAsia="pt-BR"/>
              </w:rPr>
              <w:t>Tipo C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1A9395" w14:textId="77777777" w:rsidR="00D319BE" w:rsidRPr="0066607C" w:rsidRDefault="00D319BE" w:rsidP="007E2F43">
            <w:r w:rsidRPr="0066607C">
              <w:t>Pedra Preta-MT</w:t>
            </w:r>
          </w:p>
        </w:tc>
      </w:tr>
    </w:tbl>
    <w:p w14:paraId="3D5A8CD8" w14:textId="77777777" w:rsidR="00D319BE" w:rsidRDefault="00D319BE" w:rsidP="00D319BE">
      <w:r>
        <w:t> </w:t>
      </w:r>
    </w:p>
    <w:p w14:paraId="55DA14C2" w14:textId="77777777" w:rsidR="00D319BE" w:rsidRDefault="00D319BE" w:rsidP="00D319BE">
      <w:pPr>
        <w:rPr>
          <w:rFonts w:ascii="Aptos" w:hAnsi="Aptos" w:cs="Calibri"/>
          <w:lang w:eastAsia="en-US"/>
          <w14:ligatures w14:val="standardContextual"/>
        </w:rPr>
      </w:pPr>
    </w:p>
    <w:p w14:paraId="2A5B2B99" w14:textId="77777777" w:rsidR="00D319BE" w:rsidRPr="00CA32DB" w:rsidRDefault="00D319BE" w:rsidP="00D319BE">
      <w:pPr>
        <w:rPr>
          <w:sz w:val="24"/>
          <w:szCs w:val="24"/>
          <w:u w:val="single"/>
        </w:rPr>
      </w:pPr>
      <w:r w:rsidRPr="00CA32DB">
        <w:rPr>
          <w:b/>
          <w:bCs/>
          <w:color w:val="000000"/>
          <w:sz w:val="24"/>
          <w:szCs w:val="24"/>
          <w:u w:val="single"/>
        </w:rPr>
        <w:t>Ouvidoria</w:t>
      </w:r>
    </w:p>
    <w:p w14:paraId="06A44D40" w14:textId="77777777" w:rsidR="00D319BE" w:rsidRPr="00932CF5" w:rsidRDefault="00D319BE" w:rsidP="00D319BE">
      <w:pPr>
        <w:spacing w:after="0"/>
        <w:rPr>
          <w:sz w:val="24"/>
          <w:szCs w:val="24"/>
        </w:rPr>
      </w:pPr>
      <w:r w:rsidRPr="00932CF5">
        <w:rPr>
          <w:rFonts w:eastAsia="Times New Roman"/>
          <w:b/>
          <w:bCs/>
          <w:color w:val="000000"/>
          <w:sz w:val="24"/>
          <w:szCs w:val="24"/>
        </w:rPr>
        <w:t>Registro e Protocolo da Manifestação</w:t>
      </w:r>
    </w:p>
    <w:p w14:paraId="68343A5C" w14:textId="77777777" w:rsidR="00D319BE" w:rsidRPr="00932CF5" w:rsidRDefault="00D319BE" w:rsidP="00D319BE">
      <w:pPr>
        <w:tabs>
          <w:tab w:val="left" w:pos="284"/>
        </w:tabs>
        <w:spacing w:after="0" w:line="240" w:lineRule="auto"/>
        <w:rPr>
          <w:sz w:val="24"/>
          <w:szCs w:val="24"/>
        </w:rPr>
      </w:pPr>
      <w:r w:rsidRPr="00932CF5">
        <w:rPr>
          <w:color w:val="000000"/>
          <w:sz w:val="24"/>
          <w:szCs w:val="24"/>
        </w:rPr>
        <w:t>Imediato ao recebimento da solicitação.</w:t>
      </w:r>
    </w:p>
    <w:p w14:paraId="36AFB869" w14:textId="77777777" w:rsidR="00D319BE" w:rsidRPr="00932CF5" w:rsidRDefault="00D319BE" w:rsidP="00D319BE">
      <w:pPr>
        <w:tabs>
          <w:tab w:val="left" w:pos="284"/>
        </w:tabs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932CF5">
        <w:rPr>
          <w:rFonts w:eastAsia="Times New Roman"/>
          <w:color w:val="000000"/>
          <w:sz w:val="24"/>
          <w:szCs w:val="24"/>
        </w:rPr>
        <w:t xml:space="preserve"> </w:t>
      </w:r>
    </w:p>
    <w:p w14:paraId="0E425795" w14:textId="77777777" w:rsidR="00D319BE" w:rsidRPr="00932CF5" w:rsidRDefault="00D319BE" w:rsidP="00D319BE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</w:rPr>
      </w:pPr>
      <w:r w:rsidRPr="00932CF5">
        <w:rPr>
          <w:rFonts w:eastAsia="Times New Roman"/>
          <w:b/>
          <w:bCs/>
          <w:color w:val="000000"/>
          <w:sz w:val="24"/>
          <w:szCs w:val="24"/>
        </w:rPr>
        <w:t>Prazos para Resolução das Demandas</w:t>
      </w:r>
    </w:p>
    <w:p w14:paraId="2226B4E4" w14:textId="77777777" w:rsidR="00D319BE" w:rsidRPr="00932CF5" w:rsidRDefault="00D319BE" w:rsidP="00D319BE">
      <w:pPr>
        <w:tabs>
          <w:tab w:val="left" w:pos="284"/>
        </w:tabs>
        <w:spacing w:after="0" w:line="240" w:lineRule="auto"/>
        <w:rPr>
          <w:sz w:val="24"/>
          <w:szCs w:val="24"/>
        </w:rPr>
      </w:pPr>
      <w:r w:rsidRPr="00932CF5">
        <w:rPr>
          <w:b/>
          <w:bCs/>
          <w:color w:val="000000"/>
          <w:sz w:val="24"/>
          <w:szCs w:val="24"/>
        </w:rPr>
        <w:t>Reclamações, solicitações e sugestões</w:t>
      </w:r>
      <w:r w:rsidRPr="00932CF5">
        <w:rPr>
          <w:color w:val="000000"/>
          <w:sz w:val="24"/>
          <w:szCs w:val="24"/>
        </w:rPr>
        <w:t>: até 7dias corridos para resposta conclusiva (conforme Decreto 11.034/2022).</w:t>
      </w:r>
    </w:p>
    <w:p w14:paraId="41F6466D" w14:textId="77777777" w:rsidR="00D319BE" w:rsidRPr="007E2F43" w:rsidRDefault="00D319BE" w:rsidP="00D319BE">
      <w:pPr>
        <w:tabs>
          <w:tab w:val="left" w:pos="284"/>
        </w:tabs>
        <w:spacing w:after="0" w:line="240" w:lineRule="auto"/>
        <w:rPr>
          <w:sz w:val="24"/>
          <w:szCs w:val="24"/>
        </w:rPr>
      </w:pPr>
      <w:r w:rsidRPr="007E2F43">
        <w:rPr>
          <w:b/>
          <w:bCs/>
          <w:color w:val="000000"/>
          <w:sz w:val="24"/>
          <w:szCs w:val="24"/>
        </w:rPr>
        <w:t>Denúncias:</w:t>
      </w:r>
      <w:r w:rsidRPr="00932CF5">
        <w:rPr>
          <w:color w:val="000000"/>
          <w:sz w:val="24"/>
          <w:szCs w:val="24"/>
        </w:rPr>
        <w:t xml:space="preserve"> </w:t>
      </w:r>
      <w:r w:rsidRPr="007E2F43">
        <w:rPr>
          <w:color w:val="000000"/>
          <w:sz w:val="24"/>
          <w:szCs w:val="24"/>
        </w:rPr>
        <w:t>até 30 dias corridos</w:t>
      </w:r>
      <w:r w:rsidRPr="00932CF5">
        <w:rPr>
          <w:color w:val="000000"/>
          <w:sz w:val="24"/>
          <w:szCs w:val="24"/>
        </w:rPr>
        <w:t xml:space="preserve">, podendo ser prorrogado caso necessário, mediante </w:t>
      </w:r>
      <w:r w:rsidRPr="008C6A78">
        <w:rPr>
          <w:color w:val="000000"/>
          <w:sz w:val="24"/>
          <w:szCs w:val="24"/>
        </w:rPr>
        <w:t>justificativa (</w:t>
      </w:r>
      <w:r w:rsidRPr="007E2F43">
        <w:rPr>
          <w:color w:val="000000"/>
          <w:sz w:val="24"/>
          <w:szCs w:val="24"/>
        </w:rPr>
        <w:t>Conforme Lei 13.460/2017).</w:t>
      </w:r>
    </w:p>
    <w:p w14:paraId="1FF894E6" w14:textId="77777777" w:rsidR="00D319BE" w:rsidRPr="007E2F43" w:rsidRDefault="00D319BE" w:rsidP="00D319BE">
      <w:pPr>
        <w:tabs>
          <w:tab w:val="left" w:pos="284"/>
        </w:tabs>
        <w:spacing w:after="0" w:line="240" w:lineRule="auto"/>
        <w:rPr>
          <w:color w:val="000000"/>
          <w:sz w:val="24"/>
          <w:szCs w:val="24"/>
        </w:rPr>
      </w:pPr>
      <w:r w:rsidRPr="00932CF5">
        <w:rPr>
          <w:b/>
          <w:bCs/>
          <w:color w:val="000000"/>
          <w:sz w:val="24"/>
          <w:szCs w:val="24"/>
        </w:rPr>
        <w:t>Pedidos de informação:</w:t>
      </w:r>
      <w:r w:rsidRPr="007E2F43">
        <w:rPr>
          <w:color w:val="000000"/>
          <w:sz w:val="24"/>
          <w:szCs w:val="24"/>
        </w:rPr>
        <w:t xml:space="preserve"> até 20 dias úteis, prorrogáveis por mais 10 dias, conforme a Lei de Acesso à Informação (Lei 12.527/2011).</w:t>
      </w:r>
    </w:p>
    <w:p w14:paraId="1E74F21B" w14:textId="77777777" w:rsidR="00D319BE" w:rsidRPr="007E2F43" w:rsidRDefault="00D319BE" w:rsidP="00D319BE">
      <w:pPr>
        <w:tabs>
          <w:tab w:val="left" w:pos="284"/>
        </w:tabs>
        <w:spacing w:after="0" w:line="240" w:lineRule="auto"/>
        <w:rPr>
          <w:sz w:val="24"/>
          <w:szCs w:val="24"/>
        </w:rPr>
      </w:pPr>
    </w:p>
    <w:p w14:paraId="0778B248" w14:textId="77777777" w:rsidR="00D319BE" w:rsidRPr="007E2F43" w:rsidRDefault="00D319BE" w:rsidP="00D319BE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</w:rPr>
      </w:pPr>
      <w:r w:rsidRPr="007E2F43">
        <w:rPr>
          <w:rFonts w:eastAsia="Times New Roman"/>
          <w:b/>
          <w:bCs/>
          <w:color w:val="000000"/>
          <w:sz w:val="24"/>
          <w:szCs w:val="24"/>
        </w:rPr>
        <w:t>Casos Urgentes (como segurança viária e socorro mecânico)</w:t>
      </w:r>
    </w:p>
    <w:p w14:paraId="3C5C17AC" w14:textId="77777777" w:rsidR="00D319BE" w:rsidRPr="007E2F43" w:rsidRDefault="00D319BE" w:rsidP="00D319BE">
      <w:pPr>
        <w:tabs>
          <w:tab w:val="left" w:pos="284"/>
        </w:tabs>
        <w:spacing w:after="0" w:line="240" w:lineRule="auto"/>
        <w:rPr>
          <w:color w:val="000000"/>
          <w:sz w:val="24"/>
          <w:szCs w:val="24"/>
        </w:rPr>
      </w:pPr>
      <w:r w:rsidRPr="007E2F43">
        <w:rPr>
          <w:color w:val="000000"/>
          <w:sz w:val="24"/>
          <w:szCs w:val="24"/>
        </w:rPr>
        <w:t xml:space="preserve">Atendimento </w:t>
      </w:r>
      <w:r w:rsidRPr="007E2F43">
        <w:rPr>
          <w:b/>
          <w:bCs/>
          <w:color w:val="000000"/>
          <w:sz w:val="24"/>
          <w:szCs w:val="24"/>
        </w:rPr>
        <w:t xml:space="preserve">imediato </w:t>
      </w:r>
      <w:r w:rsidRPr="007E2F43">
        <w:rPr>
          <w:color w:val="000000"/>
          <w:sz w:val="24"/>
          <w:szCs w:val="24"/>
        </w:rPr>
        <w:t>ou prioritário, devendo ser resolvido o mais rápido possível.</w:t>
      </w:r>
    </w:p>
    <w:p w14:paraId="3404FF12" w14:textId="77777777" w:rsidR="00D319BE" w:rsidRPr="007E2F43" w:rsidRDefault="00D319BE" w:rsidP="00D319BE">
      <w:pPr>
        <w:tabs>
          <w:tab w:val="left" w:pos="284"/>
        </w:tabs>
        <w:spacing w:after="0" w:line="240" w:lineRule="auto"/>
        <w:rPr>
          <w:sz w:val="24"/>
          <w:szCs w:val="24"/>
        </w:rPr>
      </w:pPr>
    </w:p>
    <w:p w14:paraId="3EBA2A5C" w14:textId="77777777" w:rsidR="00D319BE" w:rsidRPr="007E2F43" w:rsidRDefault="00D319BE" w:rsidP="00D319BE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</w:rPr>
      </w:pPr>
      <w:r w:rsidRPr="007E2F43">
        <w:rPr>
          <w:rFonts w:eastAsia="Times New Roman"/>
          <w:b/>
          <w:bCs/>
          <w:color w:val="000000"/>
          <w:sz w:val="24"/>
          <w:szCs w:val="24"/>
        </w:rPr>
        <w:t>Possibilidade de Prorrogação</w:t>
      </w:r>
    </w:p>
    <w:p w14:paraId="06F7D694" w14:textId="77777777" w:rsidR="00D319BE" w:rsidRPr="00203425" w:rsidRDefault="00D319BE" w:rsidP="00D319BE">
      <w:pPr>
        <w:tabs>
          <w:tab w:val="left" w:pos="284"/>
        </w:tabs>
        <w:spacing w:after="0" w:line="240" w:lineRule="auto"/>
        <w:rPr>
          <w:color w:val="000000"/>
          <w:sz w:val="24"/>
          <w:szCs w:val="24"/>
        </w:rPr>
      </w:pPr>
      <w:r w:rsidRPr="00203425">
        <w:rPr>
          <w:color w:val="000000"/>
          <w:sz w:val="24"/>
          <w:szCs w:val="24"/>
        </w:rPr>
        <w:t xml:space="preserve">Se a manifestação exigir uma análise mais detalhada, a concessionária pode solicitar a prorrogação do prazo por mais </w:t>
      </w:r>
      <w:r w:rsidRPr="00203425">
        <w:rPr>
          <w:b/>
          <w:bCs/>
          <w:color w:val="000000"/>
          <w:sz w:val="24"/>
          <w:szCs w:val="24"/>
        </w:rPr>
        <w:t>10 dias úteis</w:t>
      </w:r>
      <w:r w:rsidRPr="00203425">
        <w:rPr>
          <w:color w:val="000000"/>
          <w:sz w:val="24"/>
          <w:szCs w:val="24"/>
        </w:rPr>
        <w:t>, desde que informe ao usuário o motivo da prorrogação.</w:t>
      </w:r>
    </w:p>
    <w:p w14:paraId="6CEFA65B" w14:textId="77777777" w:rsidR="00D319BE" w:rsidRPr="00AE328C" w:rsidRDefault="00D319BE" w:rsidP="00D319BE">
      <w:pPr>
        <w:tabs>
          <w:tab w:val="left" w:pos="284"/>
        </w:tabs>
        <w:spacing w:after="0" w:line="240" w:lineRule="auto"/>
        <w:rPr>
          <w:sz w:val="24"/>
          <w:szCs w:val="24"/>
          <w:highlight w:val="yellow"/>
        </w:rPr>
      </w:pPr>
    </w:p>
    <w:p w14:paraId="40CDF2E9" w14:textId="77777777" w:rsidR="00D319BE" w:rsidRPr="007E2F43" w:rsidRDefault="00D319BE" w:rsidP="00D319BE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rPr>
          <w:rFonts w:eastAsia="Times New Roman"/>
          <w:color w:val="000000"/>
          <w:sz w:val="24"/>
          <w:szCs w:val="24"/>
        </w:rPr>
      </w:pPr>
      <w:r w:rsidRPr="007E2F43">
        <w:rPr>
          <w:rFonts w:eastAsia="Times New Roman"/>
          <w:b/>
          <w:bCs/>
          <w:color w:val="000000"/>
          <w:sz w:val="24"/>
          <w:szCs w:val="24"/>
        </w:rPr>
        <w:t>Recursos e Reclamações Não Resolvidas</w:t>
      </w:r>
    </w:p>
    <w:p w14:paraId="37ECA63E" w14:textId="77777777" w:rsidR="00D319BE" w:rsidRPr="007E2F43" w:rsidRDefault="00D319BE" w:rsidP="00D319BE">
      <w:pPr>
        <w:tabs>
          <w:tab w:val="left" w:pos="284"/>
        </w:tabs>
        <w:spacing w:after="0" w:line="240" w:lineRule="auto"/>
        <w:rPr>
          <w:sz w:val="24"/>
          <w:szCs w:val="24"/>
        </w:rPr>
      </w:pPr>
      <w:r w:rsidRPr="007E2F43">
        <w:rPr>
          <w:color w:val="000000"/>
          <w:sz w:val="24"/>
          <w:szCs w:val="24"/>
        </w:rPr>
        <w:t xml:space="preserve">Se o usuário não estiver satisfeito com a resposta da concessionária, pode recorrer à ANTT, que analisará a demanda e dará um parecer em até </w:t>
      </w:r>
      <w:r w:rsidRPr="007E2F43">
        <w:rPr>
          <w:b/>
          <w:bCs/>
          <w:color w:val="000000"/>
          <w:sz w:val="24"/>
          <w:szCs w:val="24"/>
        </w:rPr>
        <w:t>30 dias corridos</w:t>
      </w:r>
      <w:r w:rsidRPr="007E2F43">
        <w:rPr>
          <w:color w:val="000000"/>
          <w:sz w:val="24"/>
          <w:szCs w:val="24"/>
        </w:rPr>
        <w:t>.</w:t>
      </w:r>
    </w:p>
    <w:p w14:paraId="0CB26AF3" w14:textId="77777777" w:rsidR="00D319BE" w:rsidRPr="007E2F43" w:rsidRDefault="00D319BE" w:rsidP="00D319BE">
      <w:pPr>
        <w:spacing w:after="0" w:line="240" w:lineRule="auto"/>
      </w:pPr>
      <w:r w:rsidRPr="007E2F43">
        <w:rPr>
          <w:color w:val="000000"/>
        </w:rPr>
        <w:t> </w:t>
      </w:r>
    </w:p>
    <w:p w14:paraId="33BD9843" w14:textId="77777777" w:rsidR="00D319BE" w:rsidRPr="007E2F43" w:rsidRDefault="00D319BE" w:rsidP="00D319BE">
      <w:pPr>
        <w:spacing w:after="0" w:line="240" w:lineRule="auto"/>
        <w:rPr>
          <w:sz w:val="24"/>
          <w:szCs w:val="24"/>
        </w:rPr>
      </w:pPr>
      <w:r w:rsidRPr="007E2F43">
        <w:rPr>
          <w:b/>
          <w:bCs/>
          <w:color w:val="000000"/>
          <w:sz w:val="24"/>
          <w:szCs w:val="24"/>
          <w:u w:val="single"/>
        </w:rPr>
        <w:t>Socorro Mecânico</w:t>
      </w:r>
    </w:p>
    <w:p w14:paraId="0B870DB9" w14:textId="77777777" w:rsidR="00D319BE" w:rsidRPr="007E2F43" w:rsidRDefault="00D319BE" w:rsidP="00D319BE">
      <w:pPr>
        <w:spacing w:after="0" w:line="240" w:lineRule="auto"/>
        <w:rPr>
          <w:sz w:val="24"/>
          <w:szCs w:val="24"/>
        </w:rPr>
      </w:pPr>
      <w:r w:rsidRPr="007E2F43">
        <w:rPr>
          <w:color w:val="000000"/>
          <w:sz w:val="24"/>
          <w:szCs w:val="24"/>
        </w:rPr>
        <w:t> </w:t>
      </w:r>
    </w:p>
    <w:p w14:paraId="57261B57" w14:textId="77777777" w:rsidR="00D319BE" w:rsidRPr="007E2F43" w:rsidRDefault="00D319BE" w:rsidP="00D319BE">
      <w:pPr>
        <w:spacing w:after="0" w:line="240" w:lineRule="auto"/>
        <w:rPr>
          <w:sz w:val="24"/>
          <w:szCs w:val="24"/>
        </w:rPr>
      </w:pPr>
      <w:r w:rsidRPr="007E2F43">
        <w:rPr>
          <w:b/>
          <w:bCs/>
          <w:color w:val="000000"/>
          <w:sz w:val="24"/>
          <w:szCs w:val="24"/>
        </w:rPr>
        <w:t>Remoção leve</w:t>
      </w:r>
      <w:r w:rsidRPr="007E2F43">
        <w:rPr>
          <w:color w:val="000000"/>
          <w:sz w:val="24"/>
          <w:szCs w:val="24"/>
        </w:rPr>
        <w:t>: os guinchos leves (GL) tem tempo máximo de chegada ao local igual a 60 minutos em 90% das ocorrências dentro do período de um mês, não podendo exceder o tempo médio mensal de 120 minutos nos demais 10% das ocorrências. O tempo de chegada será calculado do momento de identificação do incidente até o momento de chegada do veículo no local da ocorrência.</w:t>
      </w:r>
    </w:p>
    <w:p w14:paraId="6BF3CE17" w14:textId="77777777" w:rsidR="00D319BE" w:rsidRPr="007E2F43" w:rsidRDefault="00D319BE" w:rsidP="00D319BE">
      <w:pPr>
        <w:spacing w:after="0" w:line="240" w:lineRule="auto"/>
        <w:rPr>
          <w:sz w:val="24"/>
          <w:szCs w:val="24"/>
        </w:rPr>
      </w:pPr>
      <w:r w:rsidRPr="007E2F43">
        <w:rPr>
          <w:color w:val="000000"/>
          <w:sz w:val="24"/>
          <w:szCs w:val="24"/>
        </w:rPr>
        <w:t> </w:t>
      </w:r>
    </w:p>
    <w:p w14:paraId="0336415E" w14:textId="77777777" w:rsidR="00D319BE" w:rsidRPr="007E2F43" w:rsidRDefault="00D319BE" w:rsidP="00D319BE">
      <w:pPr>
        <w:spacing w:after="0" w:line="240" w:lineRule="auto"/>
        <w:rPr>
          <w:sz w:val="24"/>
          <w:szCs w:val="24"/>
        </w:rPr>
      </w:pPr>
      <w:r w:rsidRPr="007E2F43">
        <w:rPr>
          <w:b/>
          <w:bCs/>
          <w:color w:val="000000"/>
          <w:sz w:val="24"/>
          <w:szCs w:val="24"/>
        </w:rPr>
        <w:t>Remoção pesada</w:t>
      </w:r>
      <w:r w:rsidRPr="007E2F43">
        <w:rPr>
          <w:color w:val="000000"/>
          <w:sz w:val="24"/>
          <w:szCs w:val="24"/>
        </w:rPr>
        <w:t xml:space="preserve">: tempo máximo de chegada ao local menor ou igual a 90 minutos em 90% das ocorrências dentro do período de um mês, não podendo exceder o tempo médio mensal de 180 minutos nos demais 10% das ocorrências. O tempo de chegada </w:t>
      </w:r>
      <w:r w:rsidRPr="007E2F43">
        <w:rPr>
          <w:color w:val="000000"/>
          <w:sz w:val="24"/>
          <w:szCs w:val="24"/>
        </w:rPr>
        <w:lastRenderedPageBreak/>
        <w:t>será calculado do momento de identificação do incidente até o momento de chegada do veículo no local da ocorrência.</w:t>
      </w:r>
    </w:p>
    <w:p w14:paraId="5376741C" w14:textId="77777777" w:rsidR="00D319BE" w:rsidRPr="007E2F43" w:rsidRDefault="00D319BE" w:rsidP="00D319BE">
      <w:pPr>
        <w:spacing w:after="0" w:line="240" w:lineRule="auto"/>
        <w:rPr>
          <w:sz w:val="24"/>
          <w:szCs w:val="24"/>
        </w:rPr>
      </w:pPr>
      <w:r w:rsidRPr="007E2F43">
        <w:rPr>
          <w:color w:val="000000"/>
          <w:sz w:val="24"/>
          <w:szCs w:val="24"/>
        </w:rPr>
        <w:t> </w:t>
      </w:r>
    </w:p>
    <w:p w14:paraId="02514286" w14:textId="77777777" w:rsidR="00D319BE" w:rsidRPr="007E2F43" w:rsidRDefault="00D319BE" w:rsidP="00D319BE">
      <w:pPr>
        <w:spacing w:after="0" w:line="240" w:lineRule="auto"/>
        <w:rPr>
          <w:sz w:val="24"/>
          <w:szCs w:val="24"/>
        </w:rPr>
      </w:pPr>
      <w:r w:rsidRPr="007E2F43">
        <w:rPr>
          <w:color w:val="000000"/>
          <w:sz w:val="24"/>
          <w:szCs w:val="24"/>
        </w:rPr>
        <w:t> </w:t>
      </w:r>
      <w:r w:rsidRPr="007E2F43">
        <w:rPr>
          <w:b/>
          <w:bCs/>
          <w:color w:val="000000"/>
          <w:sz w:val="24"/>
          <w:szCs w:val="24"/>
          <w:u w:val="single"/>
        </w:rPr>
        <w:t xml:space="preserve">Apreensão de Animais e </w:t>
      </w:r>
      <w:r w:rsidRPr="007E2F43">
        <w:rPr>
          <w:b/>
          <w:bCs/>
          <w:color w:val="000000"/>
          <w:sz w:val="24"/>
          <w:szCs w:val="24"/>
          <w:u w:val="single"/>
          <w:shd w:val="clear" w:color="auto" w:fill="FFFFFF"/>
        </w:rPr>
        <w:t>Caminhões-pipa</w:t>
      </w:r>
      <w:r w:rsidRPr="007E2F43">
        <w:rPr>
          <w:color w:val="000000"/>
          <w:sz w:val="24"/>
          <w:szCs w:val="24"/>
          <w:shd w:val="clear" w:color="auto" w:fill="FFFFFF"/>
        </w:rPr>
        <w:t> </w:t>
      </w:r>
    </w:p>
    <w:p w14:paraId="0271CBD3" w14:textId="77777777" w:rsidR="00D319BE" w:rsidRPr="007E2F43" w:rsidRDefault="00D319BE" w:rsidP="00D319BE">
      <w:pPr>
        <w:spacing w:after="0" w:line="240" w:lineRule="auto"/>
        <w:rPr>
          <w:sz w:val="24"/>
          <w:szCs w:val="24"/>
        </w:rPr>
      </w:pPr>
      <w:r w:rsidRPr="007E2F43">
        <w:rPr>
          <w:color w:val="000000"/>
          <w:sz w:val="24"/>
          <w:szCs w:val="24"/>
        </w:rPr>
        <w:t> </w:t>
      </w:r>
    </w:p>
    <w:p w14:paraId="62A51985" w14:textId="77777777" w:rsidR="00D319BE" w:rsidRPr="007E2F43" w:rsidRDefault="00D319BE" w:rsidP="00D319BE">
      <w:pPr>
        <w:spacing w:after="0" w:line="240" w:lineRule="auto"/>
        <w:rPr>
          <w:sz w:val="24"/>
          <w:szCs w:val="24"/>
        </w:rPr>
      </w:pPr>
      <w:r w:rsidRPr="007E2F43">
        <w:rPr>
          <w:color w:val="000000"/>
          <w:sz w:val="24"/>
          <w:szCs w:val="24"/>
        </w:rPr>
        <w:t>Tempo máximo de chegada ao local igual a 120 minutos, em 90% das ocorrências dentro do período de um mês, não podendo exceder o tempo mensal de 240 minutos nos demais 10% das ocorrências. Esse parâmetro deverá ser respeitado mesmo com a ocorrência de atendimentos simultâneos em diferentes pontos do sistema rodoviário.</w:t>
      </w:r>
    </w:p>
    <w:p w14:paraId="72D0F92C" w14:textId="77777777" w:rsidR="00D319BE" w:rsidRPr="007E2F43" w:rsidRDefault="00D319BE" w:rsidP="00D319BE">
      <w:pPr>
        <w:spacing w:after="0" w:line="240" w:lineRule="auto"/>
        <w:rPr>
          <w:sz w:val="24"/>
          <w:szCs w:val="24"/>
        </w:rPr>
      </w:pPr>
      <w:r w:rsidRPr="007E2F43">
        <w:rPr>
          <w:color w:val="000000"/>
          <w:sz w:val="24"/>
          <w:szCs w:val="24"/>
        </w:rPr>
        <w:t> </w:t>
      </w:r>
    </w:p>
    <w:p w14:paraId="55F3FAD4" w14:textId="77777777" w:rsidR="00D319BE" w:rsidRPr="007E2F43" w:rsidRDefault="00D319BE" w:rsidP="00D319BE">
      <w:pPr>
        <w:spacing w:after="0" w:line="240" w:lineRule="auto"/>
        <w:rPr>
          <w:sz w:val="24"/>
          <w:szCs w:val="24"/>
        </w:rPr>
      </w:pPr>
      <w:r w:rsidRPr="007E2F43">
        <w:rPr>
          <w:b/>
          <w:bCs/>
          <w:color w:val="000000"/>
          <w:sz w:val="24"/>
          <w:szCs w:val="24"/>
          <w:u w:val="single"/>
        </w:rPr>
        <w:t>Tempo de Espera nas Praças de Pedágio</w:t>
      </w:r>
      <w:r w:rsidRPr="007E2F43">
        <w:rPr>
          <w:b/>
          <w:bCs/>
          <w:color w:val="000000"/>
          <w:sz w:val="24"/>
          <w:szCs w:val="24"/>
        </w:rPr>
        <w:t> </w:t>
      </w:r>
    </w:p>
    <w:p w14:paraId="0BEA7BF3" w14:textId="77777777" w:rsidR="00D319BE" w:rsidRPr="007E2F43" w:rsidRDefault="00D319BE" w:rsidP="00D319BE">
      <w:pPr>
        <w:spacing w:after="0" w:line="240" w:lineRule="auto"/>
        <w:rPr>
          <w:sz w:val="24"/>
          <w:szCs w:val="24"/>
        </w:rPr>
      </w:pPr>
      <w:r w:rsidRPr="007E2F43">
        <w:rPr>
          <w:color w:val="000000"/>
          <w:sz w:val="24"/>
          <w:szCs w:val="24"/>
        </w:rPr>
        <w:t> </w:t>
      </w:r>
    </w:p>
    <w:p w14:paraId="3DA1C017" w14:textId="77777777" w:rsidR="00D319BE" w:rsidRPr="007E2F43" w:rsidRDefault="00D319BE" w:rsidP="00D319BE">
      <w:pPr>
        <w:spacing w:after="0" w:line="240" w:lineRule="auto"/>
        <w:rPr>
          <w:sz w:val="24"/>
          <w:szCs w:val="24"/>
        </w:rPr>
      </w:pPr>
      <w:r w:rsidRPr="007E2F43">
        <w:rPr>
          <w:color w:val="000000"/>
          <w:sz w:val="24"/>
          <w:szCs w:val="24"/>
        </w:rPr>
        <w:t>Conforme estabelecido pelo Programa de Exploração da Rodovia (PER), as Filas máximas nas praças de pedágio, limitadas a 200 metros de extensão, limite que deverá ser visualizado por meio de faixa sinalizada no pavimento.</w:t>
      </w:r>
    </w:p>
    <w:p w14:paraId="01530FA5" w14:textId="77777777" w:rsidR="00D319BE" w:rsidRPr="007E2F43" w:rsidRDefault="00D319BE" w:rsidP="00D319BE">
      <w:pPr>
        <w:spacing w:after="0" w:line="240" w:lineRule="auto"/>
        <w:rPr>
          <w:sz w:val="24"/>
          <w:szCs w:val="24"/>
        </w:rPr>
      </w:pPr>
      <w:r w:rsidRPr="007E2F43">
        <w:rPr>
          <w:color w:val="000000"/>
          <w:sz w:val="24"/>
          <w:szCs w:val="24"/>
        </w:rPr>
        <w:t> </w:t>
      </w:r>
    </w:p>
    <w:p w14:paraId="6A8BE5E2" w14:textId="77777777" w:rsidR="00D319BE" w:rsidRPr="007E2F43" w:rsidRDefault="00D319BE" w:rsidP="00D319BE">
      <w:pPr>
        <w:spacing w:after="0" w:line="240" w:lineRule="auto"/>
        <w:rPr>
          <w:sz w:val="24"/>
          <w:szCs w:val="24"/>
        </w:rPr>
      </w:pPr>
      <w:r w:rsidRPr="007E2F43">
        <w:rPr>
          <w:color w:val="000000"/>
          <w:sz w:val="24"/>
          <w:szCs w:val="24"/>
        </w:rPr>
        <w:t>Nos finais de semana, em datas importantes, vésperas e feriados, o limite máximo é ampliado para 400 metros, com a extensão também demarcada na rodovia. </w:t>
      </w:r>
    </w:p>
    <w:p w14:paraId="13FF111B" w14:textId="77777777" w:rsidR="00D319BE" w:rsidRPr="007E2F43" w:rsidRDefault="00D319BE" w:rsidP="00D319BE">
      <w:pPr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B3FFD5E" w14:textId="77777777" w:rsidR="00D319BE" w:rsidRPr="007E2F43" w:rsidRDefault="00D319BE" w:rsidP="00D319BE">
      <w:pPr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20E7E0B5" w14:textId="77777777" w:rsidR="00D319BE" w:rsidRPr="007E2F43" w:rsidRDefault="00D319BE" w:rsidP="00D319BE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7AA44642" w14:textId="77777777" w:rsidR="00D319BE" w:rsidRPr="007E2F43" w:rsidRDefault="00D319BE" w:rsidP="00D319BE">
      <w:pPr>
        <w:spacing w:after="0" w:line="240" w:lineRule="auto"/>
        <w:outlineLvl w:val="2"/>
        <w:rPr>
          <w:rFonts w:eastAsia="Times New Roman"/>
          <w:b/>
          <w:bCs/>
          <w:sz w:val="24"/>
          <w:szCs w:val="24"/>
        </w:rPr>
      </w:pPr>
      <w:r w:rsidRPr="007E2F43">
        <w:rPr>
          <w:rFonts w:eastAsia="Times New Roman"/>
          <w:b/>
          <w:bCs/>
          <w:sz w:val="24"/>
          <w:szCs w:val="24"/>
        </w:rPr>
        <w:t xml:space="preserve">6 - Estatísticas de Tráfego e Sinistros </w:t>
      </w:r>
    </w:p>
    <w:p w14:paraId="0B284F43" w14:textId="77777777" w:rsidR="00D319BE" w:rsidRPr="007E2F43" w:rsidRDefault="00D319BE" w:rsidP="00D319BE">
      <w:pPr>
        <w:spacing w:after="0" w:line="240" w:lineRule="auto"/>
        <w:rPr>
          <w:rFonts w:cstheme="minorHAnsi"/>
          <w:sz w:val="24"/>
          <w:szCs w:val="24"/>
        </w:rPr>
      </w:pPr>
      <w:r w:rsidRPr="007E2F43">
        <w:rPr>
          <w:rFonts w:cstheme="minorHAnsi"/>
          <w:sz w:val="24"/>
          <w:szCs w:val="24"/>
        </w:rPr>
        <w:t xml:space="preserve">As estatísticas estão disponíveis no site da Way-364, em: </w:t>
      </w:r>
    </w:p>
    <w:p w14:paraId="2475656E" w14:textId="77777777" w:rsidR="00D319BE" w:rsidRPr="007E2F43" w:rsidRDefault="00D319BE" w:rsidP="00D319BE">
      <w:pPr>
        <w:pStyle w:val="PargrafodaLista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7E2F43">
        <w:rPr>
          <w:rFonts w:cstheme="minorHAnsi"/>
          <w:sz w:val="24"/>
          <w:szCs w:val="24"/>
          <w:u w:val="single"/>
        </w:rPr>
        <w:t>Tráfego mensal de veículos</w:t>
      </w:r>
    </w:p>
    <w:p w14:paraId="46C0E741" w14:textId="77777777" w:rsidR="00D319BE" w:rsidRPr="007E2F43" w:rsidRDefault="00D319BE" w:rsidP="00D319BE">
      <w:pPr>
        <w:pStyle w:val="PargrafodaLista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7E2F43">
        <w:rPr>
          <w:rFonts w:cstheme="minorHAnsi"/>
          <w:sz w:val="24"/>
          <w:szCs w:val="24"/>
          <w:u w:val="single"/>
        </w:rPr>
        <w:t>Estatísticas de acidentes</w:t>
      </w:r>
    </w:p>
    <w:p w14:paraId="71748E97" w14:textId="77777777" w:rsidR="00D319BE" w:rsidRPr="007E2F43" w:rsidRDefault="00D319BE" w:rsidP="00D319BE">
      <w:pPr>
        <w:pStyle w:val="PargrafodaLista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7E2F43">
        <w:rPr>
          <w:rFonts w:cstheme="minorHAnsi"/>
          <w:sz w:val="24"/>
          <w:szCs w:val="24"/>
          <w:u w:val="single"/>
        </w:rPr>
        <w:t>Condições de tráfego</w:t>
      </w:r>
    </w:p>
    <w:p w14:paraId="1F8F18DD" w14:textId="77777777" w:rsidR="00D319BE" w:rsidRPr="007E2F43" w:rsidRDefault="00D319BE" w:rsidP="00D319BE">
      <w:pPr>
        <w:pStyle w:val="PargrafodaLista"/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4FB9A03D" w14:textId="77777777" w:rsidR="00D319BE" w:rsidRPr="007E2F43" w:rsidRDefault="00D319BE" w:rsidP="00D319BE">
      <w:pPr>
        <w:spacing w:after="0" w:line="240" w:lineRule="auto"/>
        <w:outlineLvl w:val="2"/>
        <w:rPr>
          <w:rFonts w:eastAsia="Times New Roman"/>
          <w:b/>
          <w:bCs/>
          <w:sz w:val="24"/>
          <w:szCs w:val="24"/>
        </w:rPr>
      </w:pPr>
      <w:r w:rsidRPr="007E2F43">
        <w:rPr>
          <w:rFonts w:eastAsia="Times New Roman"/>
          <w:b/>
          <w:bCs/>
          <w:sz w:val="24"/>
          <w:szCs w:val="24"/>
        </w:rPr>
        <w:t>7 – Programação de Obras e Serviços</w:t>
      </w:r>
    </w:p>
    <w:p w14:paraId="1F4528B7" w14:textId="77777777" w:rsidR="00D319BE" w:rsidRPr="00D91C78" w:rsidRDefault="00D319BE" w:rsidP="00D319B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E2F43">
        <w:rPr>
          <w:rFonts w:cstheme="minorHAnsi"/>
          <w:color w:val="000000" w:themeColor="text1"/>
          <w:sz w:val="24"/>
          <w:szCs w:val="24"/>
        </w:rPr>
        <w:t>A programação das obras e serviços de conservação e manutenção no trecho concedido da BR-364 está disponível no site da concessionária. A programação é atualizada semanalmente.</w:t>
      </w:r>
    </w:p>
    <w:p w14:paraId="3B37C52E" w14:textId="77777777" w:rsidR="00D319BE" w:rsidRDefault="00D319BE" w:rsidP="00D319BE">
      <w:pPr>
        <w:spacing w:after="0" w:line="240" w:lineRule="auto"/>
        <w:rPr>
          <w:rFonts w:cstheme="minorHAnsi"/>
          <w:color w:val="555555"/>
          <w:sz w:val="24"/>
          <w:szCs w:val="24"/>
        </w:rPr>
      </w:pPr>
    </w:p>
    <w:p w14:paraId="6594413D" w14:textId="77777777" w:rsidR="00D319BE" w:rsidRPr="0036710F" w:rsidRDefault="00D319BE" w:rsidP="00D319BE">
      <w:pPr>
        <w:spacing w:after="0" w:line="240" w:lineRule="auto"/>
        <w:rPr>
          <w:rFonts w:cstheme="minorHAnsi"/>
          <w:color w:val="555555"/>
          <w:sz w:val="24"/>
          <w:szCs w:val="24"/>
        </w:rPr>
      </w:pPr>
    </w:p>
    <w:p w14:paraId="17EF40BB" w14:textId="77777777" w:rsidR="00463965" w:rsidRPr="00D319BE" w:rsidRDefault="00463965" w:rsidP="00D319BE"/>
    <w:sectPr w:rsidR="00463965" w:rsidRPr="00D319BE" w:rsidSect="00D31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27E"/>
    <w:multiLevelType w:val="multilevel"/>
    <w:tmpl w:val="9B96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FF698A"/>
    <w:multiLevelType w:val="multilevel"/>
    <w:tmpl w:val="279E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76FE6"/>
    <w:multiLevelType w:val="hybridMultilevel"/>
    <w:tmpl w:val="4BC8CCBA"/>
    <w:lvl w:ilvl="0" w:tplc="0416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" w15:restartNumberingAfterBreak="0">
    <w:nsid w:val="0F001746"/>
    <w:multiLevelType w:val="hybridMultilevel"/>
    <w:tmpl w:val="1D885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72909"/>
    <w:multiLevelType w:val="hybridMultilevel"/>
    <w:tmpl w:val="F1A633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F478D"/>
    <w:multiLevelType w:val="hybridMultilevel"/>
    <w:tmpl w:val="5AB8C2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B0037"/>
    <w:multiLevelType w:val="multilevel"/>
    <w:tmpl w:val="C504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12550C"/>
    <w:multiLevelType w:val="multilevel"/>
    <w:tmpl w:val="C4B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79419B"/>
    <w:multiLevelType w:val="multilevel"/>
    <w:tmpl w:val="1C0C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A53C2E"/>
    <w:multiLevelType w:val="hybridMultilevel"/>
    <w:tmpl w:val="E9340A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54D3D"/>
    <w:multiLevelType w:val="multilevel"/>
    <w:tmpl w:val="C8D6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6596C"/>
    <w:multiLevelType w:val="multilevel"/>
    <w:tmpl w:val="9E0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06112A"/>
    <w:multiLevelType w:val="hybridMultilevel"/>
    <w:tmpl w:val="7682D69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00A1E7A"/>
    <w:multiLevelType w:val="hybridMultilevel"/>
    <w:tmpl w:val="A65491D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0F447A"/>
    <w:multiLevelType w:val="multilevel"/>
    <w:tmpl w:val="7D90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48467B"/>
    <w:multiLevelType w:val="multilevel"/>
    <w:tmpl w:val="2888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B152ED"/>
    <w:multiLevelType w:val="multilevel"/>
    <w:tmpl w:val="36C8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063114"/>
    <w:multiLevelType w:val="multilevel"/>
    <w:tmpl w:val="0C1C1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463FE6"/>
    <w:multiLevelType w:val="multilevel"/>
    <w:tmpl w:val="59AE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9035A1"/>
    <w:multiLevelType w:val="hybridMultilevel"/>
    <w:tmpl w:val="21AE8E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F54D8"/>
    <w:multiLevelType w:val="multilevel"/>
    <w:tmpl w:val="4EF2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6719BC"/>
    <w:multiLevelType w:val="hybridMultilevel"/>
    <w:tmpl w:val="BCD49B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864C4"/>
    <w:multiLevelType w:val="hybridMultilevel"/>
    <w:tmpl w:val="EEAE3B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40EF6"/>
    <w:multiLevelType w:val="multilevel"/>
    <w:tmpl w:val="66E2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167976"/>
    <w:multiLevelType w:val="multilevel"/>
    <w:tmpl w:val="EC6C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B406FE"/>
    <w:multiLevelType w:val="multilevel"/>
    <w:tmpl w:val="EFBE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D75278"/>
    <w:multiLevelType w:val="multilevel"/>
    <w:tmpl w:val="22C4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393C25"/>
    <w:multiLevelType w:val="multilevel"/>
    <w:tmpl w:val="3B76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D431E8"/>
    <w:multiLevelType w:val="multilevel"/>
    <w:tmpl w:val="A070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A1757D"/>
    <w:multiLevelType w:val="multilevel"/>
    <w:tmpl w:val="FB7E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664D33"/>
    <w:multiLevelType w:val="multilevel"/>
    <w:tmpl w:val="C92A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F0139D"/>
    <w:multiLevelType w:val="multilevel"/>
    <w:tmpl w:val="FCB2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9704F7"/>
    <w:multiLevelType w:val="multilevel"/>
    <w:tmpl w:val="741E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35620D"/>
    <w:multiLevelType w:val="multilevel"/>
    <w:tmpl w:val="CDBA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1061C9"/>
    <w:multiLevelType w:val="multilevel"/>
    <w:tmpl w:val="5AF2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CF5E24"/>
    <w:multiLevelType w:val="multilevel"/>
    <w:tmpl w:val="A556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5883035">
    <w:abstractNumId w:val="17"/>
  </w:num>
  <w:num w:numId="2" w16cid:durableId="1086612091">
    <w:abstractNumId w:val="34"/>
  </w:num>
  <w:num w:numId="3" w16cid:durableId="1246644311">
    <w:abstractNumId w:val="7"/>
  </w:num>
  <w:num w:numId="4" w16cid:durableId="2040542272">
    <w:abstractNumId w:val="16"/>
  </w:num>
  <w:num w:numId="5" w16cid:durableId="1057433049">
    <w:abstractNumId w:val="27"/>
  </w:num>
  <w:num w:numId="6" w16cid:durableId="707677807">
    <w:abstractNumId w:val="23"/>
  </w:num>
  <w:num w:numId="7" w16cid:durableId="805781666">
    <w:abstractNumId w:val="10"/>
  </w:num>
  <w:num w:numId="8" w16cid:durableId="80222861">
    <w:abstractNumId w:val="26"/>
  </w:num>
  <w:num w:numId="9" w16cid:durableId="1467773862">
    <w:abstractNumId w:val="15"/>
  </w:num>
  <w:num w:numId="10" w16cid:durableId="35857532">
    <w:abstractNumId w:val="1"/>
  </w:num>
  <w:num w:numId="11" w16cid:durableId="1582715203">
    <w:abstractNumId w:val="24"/>
  </w:num>
  <w:num w:numId="12" w16cid:durableId="819465812">
    <w:abstractNumId w:val="28"/>
  </w:num>
  <w:num w:numId="13" w16cid:durableId="1584996973">
    <w:abstractNumId w:val="35"/>
  </w:num>
  <w:num w:numId="14" w16cid:durableId="1798913766">
    <w:abstractNumId w:val="29"/>
  </w:num>
  <w:num w:numId="15" w16cid:durableId="1307011978">
    <w:abstractNumId w:val="8"/>
  </w:num>
  <w:num w:numId="16" w16cid:durableId="1345090001">
    <w:abstractNumId w:val="25"/>
  </w:num>
  <w:num w:numId="17" w16cid:durableId="1021469975">
    <w:abstractNumId w:val="14"/>
  </w:num>
  <w:num w:numId="18" w16cid:durableId="2142993169">
    <w:abstractNumId w:val="11"/>
  </w:num>
  <w:num w:numId="19" w16cid:durableId="233516376">
    <w:abstractNumId w:val="6"/>
  </w:num>
  <w:num w:numId="20" w16cid:durableId="998387947">
    <w:abstractNumId w:val="20"/>
  </w:num>
  <w:num w:numId="21" w16cid:durableId="1429422120">
    <w:abstractNumId w:val="0"/>
  </w:num>
  <w:num w:numId="22" w16cid:durableId="213010884">
    <w:abstractNumId w:val="33"/>
  </w:num>
  <w:num w:numId="23" w16cid:durableId="632440237">
    <w:abstractNumId w:val="31"/>
  </w:num>
  <w:num w:numId="24" w16cid:durableId="1067534944">
    <w:abstractNumId w:val="18"/>
  </w:num>
  <w:num w:numId="25" w16cid:durableId="377238873">
    <w:abstractNumId w:val="19"/>
  </w:num>
  <w:num w:numId="26" w16cid:durableId="1938560191">
    <w:abstractNumId w:val="5"/>
  </w:num>
  <w:num w:numId="27" w16cid:durableId="17394209">
    <w:abstractNumId w:val="12"/>
  </w:num>
  <w:num w:numId="28" w16cid:durableId="26414857">
    <w:abstractNumId w:val="2"/>
  </w:num>
  <w:num w:numId="29" w16cid:durableId="1948808055">
    <w:abstractNumId w:val="32"/>
  </w:num>
  <w:num w:numId="30" w16cid:durableId="345644430">
    <w:abstractNumId w:val="4"/>
  </w:num>
  <w:num w:numId="31" w16cid:durableId="726296866">
    <w:abstractNumId w:val="3"/>
  </w:num>
  <w:num w:numId="32" w16cid:durableId="1851406904">
    <w:abstractNumId w:val="21"/>
  </w:num>
  <w:num w:numId="33" w16cid:durableId="1963539142">
    <w:abstractNumId w:val="13"/>
  </w:num>
  <w:num w:numId="34" w16cid:durableId="83651481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95162139">
    <w:abstractNumId w:val="21"/>
  </w:num>
  <w:num w:numId="36" w16cid:durableId="1114330181">
    <w:abstractNumId w:val="9"/>
  </w:num>
  <w:num w:numId="37" w16cid:durableId="7657313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5E"/>
    <w:rsid w:val="00041639"/>
    <w:rsid w:val="00045FAB"/>
    <w:rsid w:val="0005099F"/>
    <w:rsid w:val="0009013F"/>
    <w:rsid w:val="00093749"/>
    <w:rsid w:val="000B1975"/>
    <w:rsid w:val="000D017A"/>
    <w:rsid w:val="000F3B27"/>
    <w:rsid w:val="00101E66"/>
    <w:rsid w:val="00104F4C"/>
    <w:rsid w:val="00112B7D"/>
    <w:rsid w:val="001824C7"/>
    <w:rsid w:val="001A1FF7"/>
    <w:rsid w:val="001A546B"/>
    <w:rsid w:val="001B48CB"/>
    <w:rsid w:val="001D446F"/>
    <w:rsid w:val="001D505D"/>
    <w:rsid w:val="00203425"/>
    <w:rsid w:val="00215C00"/>
    <w:rsid w:val="00223535"/>
    <w:rsid w:val="002538C4"/>
    <w:rsid w:val="0025762B"/>
    <w:rsid w:val="00282DDE"/>
    <w:rsid w:val="00284291"/>
    <w:rsid w:val="002A539D"/>
    <w:rsid w:val="002B43A1"/>
    <w:rsid w:val="002D0D83"/>
    <w:rsid w:val="002F3E99"/>
    <w:rsid w:val="002F5730"/>
    <w:rsid w:val="0030105E"/>
    <w:rsid w:val="00323395"/>
    <w:rsid w:val="00326EC7"/>
    <w:rsid w:val="00345DAF"/>
    <w:rsid w:val="00345E8C"/>
    <w:rsid w:val="003509B6"/>
    <w:rsid w:val="003556B6"/>
    <w:rsid w:val="0036710F"/>
    <w:rsid w:val="003912E1"/>
    <w:rsid w:val="003936AF"/>
    <w:rsid w:val="00394018"/>
    <w:rsid w:val="003A7409"/>
    <w:rsid w:val="003D3740"/>
    <w:rsid w:val="003D7F80"/>
    <w:rsid w:val="003F5EEF"/>
    <w:rsid w:val="004068FC"/>
    <w:rsid w:val="00463965"/>
    <w:rsid w:val="004710DA"/>
    <w:rsid w:val="00492642"/>
    <w:rsid w:val="004D30DB"/>
    <w:rsid w:val="00500155"/>
    <w:rsid w:val="00501AF2"/>
    <w:rsid w:val="005068C6"/>
    <w:rsid w:val="00523582"/>
    <w:rsid w:val="00557A53"/>
    <w:rsid w:val="00562FC2"/>
    <w:rsid w:val="005742AD"/>
    <w:rsid w:val="0057442B"/>
    <w:rsid w:val="005831F3"/>
    <w:rsid w:val="005856E8"/>
    <w:rsid w:val="005C175B"/>
    <w:rsid w:val="005C5A8F"/>
    <w:rsid w:val="005D3F2C"/>
    <w:rsid w:val="005D7439"/>
    <w:rsid w:val="005E2B1F"/>
    <w:rsid w:val="005F3001"/>
    <w:rsid w:val="00610AFD"/>
    <w:rsid w:val="00610BD5"/>
    <w:rsid w:val="00622615"/>
    <w:rsid w:val="00623D89"/>
    <w:rsid w:val="00627FD6"/>
    <w:rsid w:val="00641517"/>
    <w:rsid w:val="00641EE6"/>
    <w:rsid w:val="006637D7"/>
    <w:rsid w:val="0066607C"/>
    <w:rsid w:val="0067019E"/>
    <w:rsid w:val="00672BB2"/>
    <w:rsid w:val="00673784"/>
    <w:rsid w:val="00675F3F"/>
    <w:rsid w:val="006833B9"/>
    <w:rsid w:val="00693E2B"/>
    <w:rsid w:val="006B37F5"/>
    <w:rsid w:val="006D0200"/>
    <w:rsid w:val="006F4231"/>
    <w:rsid w:val="00702017"/>
    <w:rsid w:val="00703FF6"/>
    <w:rsid w:val="00724344"/>
    <w:rsid w:val="007250C5"/>
    <w:rsid w:val="00770B26"/>
    <w:rsid w:val="00773AAB"/>
    <w:rsid w:val="00785783"/>
    <w:rsid w:val="007A178E"/>
    <w:rsid w:val="007B13C8"/>
    <w:rsid w:val="007B596E"/>
    <w:rsid w:val="007D3E4A"/>
    <w:rsid w:val="007E0922"/>
    <w:rsid w:val="007F1BD5"/>
    <w:rsid w:val="007F7187"/>
    <w:rsid w:val="00817037"/>
    <w:rsid w:val="008174A5"/>
    <w:rsid w:val="008406BD"/>
    <w:rsid w:val="00845EF0"/>
    <w:rsid w:val="0087608C"/>
    <w:rsid w:val="008E122B"/>
    <w:rsid w:val="009048D9"/>
    <w:rsid w:val="0093336E"/>
    <w:rsid w:val="009453FC"/>
    <w:rsid w:val="0097344A"/>
    <w:rsid w:val="0098556F"/>
    <w:rsid w:val="009C1A9E"/>
    <w:rsid w:val="009E2C91"/>
    <w:rsid w:val="009F2C8A"/>
    <w:rsid w:val="00A31BE6"/>
    <w:rsid w:val="00A37DC2"/>
    <w:rsid w:val="00A414CB"/>
    <w:rsid w:val="00A57262"/>
    <w:rsid w:val="00A72496"/>
    <w:rsid w:val="00A974C0"/>
    <w:rsid w:val="00AA4E15"/>
    <w:rsid w:val="00AE328C"/>
    <w:rsid w:val="00AF4EFD"/>
    <w:rsid w:val="00AF67DC"/>
    <w:rsid w:val="00B03554"/>
    <w:rsid w:val="00B228F0"/>
    <w:rsid w:val="00B56291"/>
    <w:rsid w:val="00B67B0F"/>
    <w:rsid w:val="00B725C9"/>
    <w:rsid w:val="00BB2BF1"/>
    <w:rsid w:val="00C132A2"/>
    <w:rsid w:val="00C2093B"/>
    <w:rsid w:val="00C439DA"/>
    <w:rsid w:val="00C566EC"/>
    <w:rsid w:val="00C57CA0"/>
    <w:rsid w:val="00C6496B"/>
    <w:rsid w:val="00C841CC"/>
    <w:rsid w:val="00CA32DB"/>
    <w:rsid w:val="00CD06E5"/>
    <w:rsid w:val="00D062A0"/>
    <w:rsid w:val="00D06409"/>
    <w:rsid w:val="00D15FEA"/>
    <w:rsid w:val="00D224C6"/>
    <w:rsid w:val="00D245EA"/>
    <w:rsid w:val="00D319BE"/>
    <w:rsid w:val="00D424CB"/>
    <w:rsid w:val="00D57974"/>
    <w:rsid w:val="00D76496"/>
    <w:rsid w:val="00D91C78"/>
    <w:rsid w:val="00D9206A"/>
    <w:rsid w:val="00DA00E9"/>
    <w:rsid w:val="00DB5000"/>
    <w:rsid w:val="00E026F3"/>
    <w:rsid w:val="00E1050B"/>
    <w:rsid w:val="00E1772C"/>
    <w:rsid w:val="00E17AF8"/>
    <w:rsid w:val="00E33ED7"/>
    <w:rsid w:val="00E3444F"/>
    <w:rsid w:val="00E432F5"/>
    <w:rsid w:val="00E50BD3"/>
    <w:rsid w:val="00E52765"/>
    <w:rsid w:val="00E976CB"/>
    <w:rsid w:val="00E978F9"/>
    <w:rsid w:val="00EA1274"/>
    <w:rsid w:val="00EC7A50"/>
    <w:rsid w:val="00EE3CFC"/>
    <w:rsid w:val="00F36F91"/>
    <w:rsid w:val="00F71315"/>
    <w:rsid w:val="00F719F5"/>
    <w:rsid w:val="00FB4C63"/>
    <w:rsid w:val="00FC7BBC"/>
    <w:rsid w:val="00FD4B5A"/>
    <w:rsid w:val="00FF365F"/>
    <w:rsid w:val="0C6F2BAA"/>
    <w:rsid w:val="11E33992"/>
    <w:rsid w:val="13680A87"/>
    <w:rsid w:val="14FA83BC"/>
    <w:rsid w:val="19676FB3"/>
    <w:rsid w:val="2A12868C"/>
    <w:rsid w:val="34A4AEEE"/>
    <w:rsid w:val="358AACD1"/>
    <w:rsid w:val="369E90CF"/>
    <w:rsid w:val="479179FC"/>
    <w:rsid w:val="50576B0A"/>
    <w:rsid w:val="7F71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BB0D"/>
  <w15:chartTrackingRefBased/>
  <w15:docId w15:val="{37F55CDB-248E-4901-8B7B-E2F2B753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235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6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26EC7"/>
    <w:rPr>
      <w:b/>
      <w:bCs/>
    </w:rPr>
  </w:style>
  <w:style w:type="character" w:styleId="Hyperlink">
    <w:name w:val="Hyperlink"/>
    <w:basedOn w:val="Fontepargpadro"/>
    <w:uiPriority w:val="99"/>
    <w:unhideWhenUsed/>
    <w:rsid w:val="001B48CB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52358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aragraph">
    <w:name w:val="paragraph"/>
    <w:basedOn w:val="Normal"/>
    <w:rsid w:val="001D4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D446F"/>
  </w:style>
  <w:style w:type="character" w:customStyle="1" w:styleId="eop">
    <w:name w:val="eop"/>
    <w:basedOn w:val="Fontepargpadro"/>
    <w:rsid w:val="001D446F"/>
  </w:style>
  <w:style w:type="paragraph" w:customStyle="1" w:styleId="politicas-do-sistema-de-gestao-integrada">
    <w:name w:val="politicas-do-sistema-de-gestao-integrada"/>
    <w:basedOn w:val="Normal"/>
    <w:rsid w:val="00E0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B2BF1"/>
    <w:pPr>
      <w:ind w:left="720"/>
      <w:contextualSpacing/>
    </w:pPr>
  </w:style>
  <w:style w:type="table" w:styleId="Tabelacomgrade">
    <w:name w:val="Table Grid"/>
    <w:basedOn w:val="Tabelanormal"/>
    <w:uiPriority w:val="39"/>
    <w:rsid w:val="00A37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37D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37DC2"/>
    <w:rPr>
      <w:rFonts w:ascii="Courier New" w:eastAsia="Times New Roman" w:hAnsi="Courier New" w:cs="Courier New"/>
      <w:sz w:val="20"/>
      <w:szCs w:val="20"/>
    </w:rPr>
  </w:style>
  <w:style w:type="character" w:styleId="CdigoHTML">
    <w:name w:val="HTML Code"/>
    <w:basedOn w:val="Fontepargpadro"/>
    <w:uiPriority w:val="99"/>
    <w:semiHidden/>
    <w:unhideWhenUsed/>
    <w:rsid w:val="00A37DC2"/>
    <w:rPr>
      <w:rFonts w:ascii="Courier New" w:eastAsia="Times New Roman" w:hAnsi="Courier New" w:cs="Courier New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831F3"/>
    <w:rPr>
      <w:color w:val="605E5C"/>
      <w:shd w:val="clear" w:color="auto" w:fill="E1DFDD"/>
    </w:rPr>
  </w:style>
  <w:style w:type="paragraph" w:customStyle="1" w:styleId="col-33">
    <w:name w:val="col-33"/>
    <w:basedOn w:val="Normal"/>
    <w:rsid w:val="009E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319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19B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319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uvidoria@way364.co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ECC8C-8045-4AF2-984D-4EB65682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1179</Words>
  <Characters>6336</Characters>
  <Application>Microsoft Office Word</Application>
  <DocSecurity>0</DocSecurity>
  <Lines>226</Lines>
  <Paragraphs>150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Campos</dc:creator>
  <cp:keywords/>
  <dc:description/>
  <cp:lastModifiedBy>Anne Caroline Figueiredo</cp:lastModifiedBy>
  <cp:revision>2</cp:revision>
  <dcterms:created xsi:type="dcterms:W3CDTF">2026-04-13T14:25:00Z</dcterms:created>
  <dcterms:modified xsi:type="dcterms:W3CDTF">2026-04-13T14:25:00Z</dcterms:modified>
</cp:coreProperties>
</file>